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28" w:rsidRPr="00862515" w:rsidRDefault="00F90B28" w:rsidP="00F90B28">
      <w:pPr>
        <w:widowControl/>
        <w:jc w:val="center"/>
        <w:rPr>
          <w:rFonts w:asciiTheme="minorHAnsi" w:eastAsia="TimesNewRomanPSMT" w:hAnsiTheme="minorHAnsi" w:cs="TimesNewRomanPSMT"/>
          <w:b/>
          <w:sz w:val="54"/>
          <w:szCs w:val="52"/>
          <w:lang w:val="tr-TR"/>
        </w:rPr>
      </w:pPr>
      <w:r w:rsidRPr="00862515">
        <w:rPr>
          <w:rFonts w:asciiTheme="minorHAnsi" w:eastAsia="TimesNewRomanPSMT" w:hAnsiTheme="minorHAnsi" w:cs="TimesNewRomanPSMT"/>
          <w:b/>
          <w:sz w:val="54"/>
          <w:szCs w:val="52"/>
          <w:lang w:val="tr-TR"/>
        </w:rPr>
        <w:t>T.C</w:t>
      </w:r>
    </w:p>
    <w:p w:rsidR="00F90B28" w:rsidRPr="00862515" w:rsidRDefault="00F90B28" w:rsidP="00F90B28">
      <w:pPr>
        <w:widowControl/>
        <w:jc w:val="center"/>
        <w:rPr>
          <w:rFonts w:asciiTheme="minorHAnsi" w:hAnsiTheme="minorHAnsi"/>
          <w:b/>
          <w:sz w:val="26"/>
        </w:rPr>
      </w:pPr>
    </w:p>
    <w:p w:rsidR="00F90B28" w:rsidRPr="00862515" w:rsidRDefault="00F90B28" w:rsidP="00F90B28">
      <w:pPr>
        <w:widowControl/>
        <w:jc w:val="center"/>
        <w:rPr>
          <w:rFonts w:asciiTheme="minorHAnsi" w:eastAsia="TimesNewRomanPSMT" w:hAnsiTheme="minorHAnsi" w:cs="TimesNewRomanPSMT"/>
          <w:b/>
          <w:sz w:val="54"/>
          <w:szCs w:val="52"/>
          <w:lang w:val="tr-TR"/>
        </w:rPr>
      </w:pPr>
      <w:r w:rsidRPr="00862515">
        <w:rPr>
          <w:rFonts w:asciiTheme="minorHAnsi" w:eastAsia="TimesNewRomanPSMT" w:hAnsiTheme="minorHAnsi" w:cs="TimesNewRomanPSMT"/>
          <w:b/>
          <w:sz w:val="54"/>
          <w:szCs w:val="52"/>
          <w:lang w:val="tr-TR"/>
        </w:rPr>
        <w:t>ÇERMİK KAYMAKAMLIĞI</w:t>
      </w:r>
    </w:p>
    <w:p w:rsidR="00F90B28" w:rsidRPr="00862515" w:rsidRDefault="00F90B28" w:rsidP="00F90B28">
      <w:pPr>
        <w:widowControl/>
        <w:jc w:val="center"/>
        <w:rPr>
          <w:rFonts w:asciiTheme="minorHAnsi" w:hAnsiTheme="minorHAnsi"/>
          <w:sz w:val="26"/>
        </w:rPr>
      </w:pPr>
      <w:r w:rsidRPr="00862515">
        <w:rPr>
          <w:rFonts w:asciiTheme="minorHAnsi" w:hAnsiTheme="minorHAnsi"/>
          <w:sz w:val="26"/>
        </w:rPr>
        <w:t xml:space="preserve">  </w:t>
      </w:r>
    </w:p>
    <w:p w:rsidR="00F90B28" w:rsidRPr="00862515" w:rsidRDefault="00F90B28" w:rsidP="00F90B28">
      <w:pPr>
        <w:widowControl/>
        <w:jc w:val="center"/>
        <w:rPr>
          <w:rFonts w:asciiTheme="minorHAnsi" w:hAnsiTheme="minorHAnsi"/>
          <w:sz w:val="26"/>
        </w:rPr>
      </w:pPr>
    </w:p>
    <w:p w:rsidR="00F90B28" w:rsidRDefault="00F90B28" w:rsidP="00F90B28">
      <w:pPr>
        <w:widowControl/>
        <w:jc w:val="center"/>
        <w:rPr>
          <w:rFonts w:asciiTheme="minorHAnsi" w:hAnsiTheme="minorHAnsi"/>
          <w:sz w:val="26"/>
        </w:rPr>
      </w:pPr>
    </w:p>
    <w:p w:rsidR="00F90B28" w:rsidRPr="00862515" w:rsidRDefault="00F90B28" w:rsidP="00F90B28">
      <w:pPr>
        <w:widowControl/>
        <w:jc w:val="center"/>
        <w:rPr>
          <w:rFonts w:asciiTheme="minorHAnsi" w:hAnsiTheme="minorHAnsi"/>
          <w:sz w:val="26"/>
        </w:rPr>
      </w:pPr>
    </w:p>
    <w:p w:rsidR="00F90B28" w:rsidRPr="00862515" w:rsidRDefault="00F90B28" w:rsidP="00F90B28">
      <w:pPr>
        <w:widowControl/>
        <w:jc w:val="center"/>
        <w:rPr>
          <w:rFonts w:asciiTheme="minorHAnsi" w:hAnsiTheme="minorHAnsi"/>
          <w:sz w:val="26"/>
        </w:rPr>
      </w:pPr>
    </w:p>
    <w:p w:rsidR="00F90B28" w:rsidRPr="00862515" w:rsidRDefault="00F90B28" w:rsidP="00F90B28">
      <w:pPr>
        <w:widowControl/>
        <w:jc w:val="center"/>
        <w:rPr>
          <w:rFonts w:asciiTheme="minorHAnsi" w:hAnsiTheme="minorHAnsi"/>
          <w:sz w:val="26"/>
        </w:rPr>
      </w:pPr>
    </w:p>
    <w:p w:rsidR="00F90B28" w:rsidRPr="00862515" w:rsidRDefault="00F90B28" w:rsidP="00F90B28">
      <w:pPr>
        <w:widowControl/>
        <w:spacing w:line="360" w:lineRule="auto"/>
        <w:jc w:val="center"/>
        <w:rPr>
          <w:rFonts w:asciiTheme="minorHAnsi" w:eastAsia="TimesNewRomanPS-BoldMT" w:hAnsiTheme="minorHAnsi" w:cs="TimesNewRomanPS-BoldMT"/>
          <w:b/>
          <w:bCs/>
          <w:sz w:val="54"/>
          <w:szCs w:val="52"/>
        </w:rPr>
      </w:pPr>
      <w:r w:rsidRPr="00862515">
        <w:rPr>
          <w:rFonts w:asciiTheme="minorHAnsi" w:eastAsia="TimesNewRomanPS-BoldMT" w:hAnsiTheme="minorHAnsi" w:cs="TimesNewRomanPS-BoldMT"/>
          <w:b/>
          <w:bCs/>
          <w:sz w:val="54"/>
          <w:szCs w:val="52"/>
        </w:rPr>
        <w:t xml:space="preserve">DİYARBAKIR  </w:t>
      </w:r>
    </w:p>
    <w:p w:rsidR="00F90B28" w:rsidRPr="00862515" w:rsidRDefault="00F90B28" w:rsidP="00F90B28">
      <w:pPr>
        <w:widowControl/>
        <w:spacing w:line="360" w:lineRule="auto"/>
        <w:jc w:val="center"/>
        <w:rPr>
          <w:rFonts w:asciiTheme="minorHAnsi" w:eastAsia="TimesNewRomanPS-BoldMT" w:hAnsiTheme="minorHAnsi" w:cs="TimesNewRomanPS-BoldMT"/>
          <w:b/>
          <w:bCs/>
          <w:sz w:val="44"/>
          <w:szCs w:val="52"/>
        </w:rPr>
      </w:pPr>
      <w:r w:rsidRPr="00862515">
        <w:rPr>
          <w:rFonts w:asciiTheme="minorHAnsi" w:eastAsia="TimesNewRomanPS-BoldMT" w:hAnsiTheme="minorHAnsi" w:cs="TimesNewRomanPS-BoldMT"/>
          <w:b/>
          <w:bCs/>
          <w:sz w:val="44"/>
          <w:szCs w:val="52"/>
          <w:lang w:val="tr-TR"/>
        </w:rPr>
        <w:t>ÇERMİK</w:t>
      </w:r>
      <w:r w:rsidR="00DB2E2D">
        <w:rPr>
          <w:rFonts w:asciiTheme="minorHAnsi" w:eastAsia="TimesNewRomanPS-BoldMT" w:hAnsiTheme="minorHAnsi" w:cs="TimesNewRomanPS-BoldMT"/>
          <w:b/>
          <w:bCs/>
          <w:sz w:val="44"/>
          <w:szCs w:val="52"/>
          <w:lang w:val="tr-TR"/>
        </w:rPr>
        <w:t xml:space="preserve"> KIZ ANADOLU İMAM HATİP LİSESİ</w:t>
      </w:r>
    </w:p>
    <w:p w:rsidR="00F90B28" w:rsidRPr="00862515" w:rsidRDefault="00F90B28" w:rsidP="00F90B28">
      <w:pPr>
        <w:widowControl/>
        <w:spacing w:line="360" w:lineRule="auto"/>
        <w:jc w:val="center"/>
        <w:rPr>
          <w:rFonts w:asciiTheme="minorHAnsi" w:hAnsiTheme="minorHAnsi"/>
          <w:sz w:val="26"/>
        </w:rPr>
      </w:pPr>
    </w:p>
    <w:p w:rsidR="00F90B28" w:rsidRPr="00862515" w:rsidRDefault="00F90B28" w:rsidP="00F90B28">
      <w:pPr>
        <w:widowControl/>
        <w:spacing w:line="360" w:lineRule="auto"/>
        <w:jc w:val="center"/>
        <w:rPr>
          <w:rFonts w:asciiTheme="minorHAnsi" w:hAnsiTheme="minorHAnsi"/>
          <w:sz w:val="26"/>
        </w:rPr>
      </w:pPr>
    </w:p>
    <w:p w:rsidR="00F90B28" w:rsidRPr="00862515" w:rsidRDefault="00F90B28" w:rsidP="00F90B28">
      <w:pPr>
        <w:widowControl/>
        <w:spacing w:line="360" w:lineRule="auto"/>
        <w:jc w:val="center"/>
        <w:rPr>
          <w:rFonts w:asciiTheme="minorHAnsi" w:hAnsiTheme="minorHAnsi"/>
          <w:sz w:val="26"/>
        </w:rPr>
      </w:pPr>
    </w:p>
    <w:p w:rsidR="00F90B28" w:rsidRPr="00862515" w:rsidRDefault="00F90B28" w:rsidP="00F90B28">
      <w:pPr>
        <w:widowControl/>
        <w:spacing w:line="360" w:lineRule="auto"/>
        <w:jc w:val="center"/>
        <w:rPr>
          <w:rFonts w:asciiTheme="minorHAnsi" w:eastAsia="TimesNewRomanPS-BoldMT" w:hAnsiTheme="minorHAnsi" w:cs="TimesNewRomanPS-BoldMT"/>
          <w:b/>
          <w:bCs/>
          <w:sz w:val="54"/>
          <w:szCs w:val="52"/>
          <w:lang w:val="tr-TR"/>
        </w:rPr>
      </w:pPr>
      <w:r w:rsidRPr="00862515">
        <w:rPr>
          <w:rFonts w:asciiTheme="minorHAnsi" w:eastAsia="TimesNewRomanPS-BoldMT" w:hAnsiTheme="minorHAnsi" w:cs="TimesNewRomanPS-BoldMT"/>
          <w:b/>
          <w:bCs/>
          <w:sz w:val="54"/>
          <w:szCs w:val="52"/>
        </w:rPr>
        <w:t>20</w:t>
      </w:r>
      <w:r w:rsidRPr="00862515">
        <w:rPr>
          <w:rFonts w:asciiTheme="minorHAnsi" w:eastAsia="TimesNewRomanPS-BoldMT" w:hAnsiTheme="minorHAnsi" w:cs="TimesNewRomanPS-BoldMT"/>
          <w:b/>
          <w:bCs/>
          <w:sz w:val="54"/>
          <w:szCs w:val="52"/>
          <w:lang w:val="tr-TR"/>
        </w:rPr>
        <w:t>24</w:t>
      </w:r>
      <w:r w:rsidRPr="00862515">
        <w:rPr>
          <w:rFonts w:asciiTheme="minorHAnsi" w:eastAsia="TimesNewRomanPS-BoldMT" w:hAnsiTheme="minorHAnsi" w:cs="TimesNewRomanPS-BoldMT"/>
          <w:b/>
          <w:bCs/>
          <w:sz w:val="54"/>
          <w:szCs w:val="52"/>
        </w:rPr>
        <w:t>-20</w:t>
      </w:r>
      <w:r w:rsidRPr="00862515">
        <w:rPr>
          <w:rFonts w:asciiTheme="minorHAnsi" w:eastAsia="TimesNewRomanPS-BoldMT" w:hAnsiTheme="minorHAnsi" w:cs="TimesNewRomanPS-BoldMT"/>
          <w:b/>
          <w:bCs/>
          <w:sz w:val="54"/>
          <w:szCs w:val="52"/>
          <w:lang w:val="tr-TR"/>
        </w:rPr>
        <w:t>28</w:t>
      </w:r>
    </w:p>
    <w:p w:rsidR="00F90B28" w:rsidRPr="00862515" w:rsidRDefault="00F90B28" w:rsidP="00F90B28">
      <w:pPr>
        <w:widowControl/>
        <w:spacing w:line="360" w:lineRule="auto"/>
        <w:jc w:val="center"/>
        <w:rPr>
          <w:rFonts w:asciiTheme="minorHAnsi" w:hAnsiTheme="minorHAnsi"/>
          <w:color w:val="1F3864" w:themeColor="accent1" w:themeShade="80"/>
          <w:sz w:val="26"/>
        </w:rPr>
      </w:pPr>
    </w:p>
    <w:p w:rsidR="00F90B28" w:rsidRPr="00862515" w:rsidRDefault="00F90B28" w:rsidP="00F90B28">
      <w:pPr>
        <w:widowControl/>
        <w:spacing w:line="360" w:lineRule="auto"/>
        <w:jc w:val="center"/>
        <w:rPr>
          <w:rFonts w:asciiTheme="minorHAnsi" w:eastAsia="TimesNewRomanPS-BoldMT" w:hAnsiTheme="minorHAnsi" w:cs="TimesNewRomanPS-BoldMT"/>
          <w:b/>
          <w:bCs/>
          <w:sz w:val="54"/>
          <w:szCs w:val="52"/>
        </w:rPr>
      </w:pPr>
      <w:r>
        <w:rPr>
          <w:rFonts w:asciiTheme="minorHAnsi" w:eastAsia="TimesNewRomanPS-BoldMT" w:hAnsiTheme="minorHAnsi" w:cs="TimesNewRomanPS-BoldMT"/>
          <w:b/>
          <w:bCs/>
          <w:sz w:val="54"/>
          <w:szCs w:val="52"/>
        </w:rPr>
        <w:t>HEDEF KARTLARI</w:t>
      </w:r>
    </w:p>
    <w:p w:rsidR="00F90B28" w:rsidRDefault="00F90B28" w:rsidP="00F90B28">
      <w:pPr>
        <w:widowControl/>
        <w:rPr>
          <w:rFonts w:hint="eastAsia"/>
        </w:rPr>
      </w:pPr>
    </w:p>
    <w:p w:rsidR="00F90B28" w:rsidRDefault="00F90B28" w:rsidP="00F90B28">
      <w:pPr>
        <w:widowControl/>
        <w:rPr>
          <w:rFonts w:hint="eastAsia"/>
        </w:rPr>
      </w:pPr>
    </w:p>
    <w:p w:rsidR="00F90B28" w:rsidRDefault="00F90B28" w:rsidP="00F90B28">
      <w:pPr>
        <w:widowControl/>
        <w:rPr>
          <w:rFonts w:hint="eastAsia"/>
        </w:rPr>
      </w:pPr>
    </w:p>
    <w:p w:rsidR="007D1C21" w:rsidRDefault="007D1C21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>
      <w:pPr>
        <w:rPr>
          <w:rFonts w:hint="eastAsia"/>
        </w:rPr>
      </w:pPr>
    </w:p>
    <w:p w:rsidR="00F90B28" w:rsidRDefault="00F90B28" w:rsidP="00F90B2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90B28">
        <w:rPr>
          <w:rFonts w:asciiTheme="minorHAnsi" w:hAnsiTheme="minorHAnsi" w:cstheme="minorHAnsi"/>
          <w:b/>
          <w:bCs/>
          <w:sz w:val="32"/>
          <w:szCs w:val="32"/>
        </w:rPr>
        <w:t>HEDEF KARTLARI</w:t>
      </w:r>
    </w:p>
    <w:p w:rsidR="00B1029E" w:rsidRDefault="00B1029E" w:rsidP="00F90B2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oKlavuzu"/>
        <w:tblW w:w="9606" w:type="dxa"/>
        <w:tblLook w:val="04A0"/>
      </w:tblPr>
      <w:tblGrid>
        <w:gridCol w:w="2122"/>
        <w:gridCol w:w="143"/>
        <w:gridCol w:w="2805"/>
        <w:gridCol w:w="3260"/>
        <w:gridCol w:w="1276"/>
      </w:tblGrid>
      <w:tr w:rsidR="00B1029E" w:rsidTr="0028252B">
        <w:tc>
          <w:tcPr>
            <w:tcW w:w="9606" w:type="dxa"/>
            <w:gridSpan w:val="5"/>
            <w:shd w:val="clear" w:color="auto" w:fill="C45911" w:themeFill="accent2" w:themeFillShade="BF"/>
          </w:tcPr>
          <w:p w:rsidR="00B1029E" w:rsidRPr="00C848D9" w:rsidRDefault="00C848D9" w:rsidP="00C848D9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48D9">
              <w:rPr>
                <w:rFonts w:asciiTheme="minorHAnsi" w:hAnsiTheme="minorHAnsi" w:cstheme="minorHAnsi"/>
                <w:b/>
                <w:bCs/>
              </w:rPr>
              <w:t xml:space="preserve">TEMA 1 </w:t>
            </w:r>
            <w:r w:rsidRPr="00C848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</w:t>
            </w:r>
            <w:r w:rsidRPr="00C848D9">
              <w:rPr>
                <w:rFonts w:asciiTheme="minorHAnsi" w:hAnsiTheme="minorHAnsi" w:cstheme="minorHAnsi"/>
                <w:b/>
                <w:bCs/>
              </w:rPr>
              <w:t>EĞİTİM-ÖĞRETİME ERİŞİM VE KATILIM</w:t>
            </w:r>
          </w:p>
        </w:tc>
      </w:tr>
      <w:tr w:rsidR="00AB2D3D" w:rsidTr="0021261E">
        <w:tc>
          <w:tcPr>
            <w:tcW w:w="2122" w:type="dxa"/>
            <w:shd w:val="clear" w:color="auto" w:fill="ED7D31" w:themeFill="accent2"/>
          </w:tcPr>
          <w:p w:rsidR="00AB2D3D" w:rsidRPr="00C848D9" w:rsidRDefault="00AB2D3D" w:rsidP="00C84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Okul / Kurum Türü</w:t>
            </w:r>
          </w:p>
        </w:tc>
        <w:tc>
          <w:tcPr>
            <w:tcW w:w="7484" w:type="dxa"/>
            <w:gridSpan w:val="4"/>
          </w:tcPr>
          <w:p w:rsidR="00AB2D3D" w:rsidRPr="00AB2D3D" w:rsidRDefault="007C33BC" w:rsidP="00C848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Çermik Kız</w:t>
            </w:r>
            <w:r w:rsidR="00AB2D3D"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Anadolu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İmam Hatip</w:t>
            </w:r>
            <w:r w:rsidR="00AB2D3D"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Lisesi</w:t>
            </w:r>
          </w:p>
        </w:tc>
      </w:tr>
      <w:tr w:rsidR="00AB2D3D" w:rsidTr="0021261E">
        <w:tc>
          <w:tcPr>
            <w:tcW w:w="2122" w:type="dxa"/>
            <w:shd w:val="clear" w:color="auto" w:fill="ED7D31" w:themeFill="accent2"/>
          </w:tcPr>
          <w:p w:rsidR="00AB2D3D" w:rsidRDefault="00AB2D3D" w:rsidP="00C848D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Amaç</w:t>
            </w:r>
            <w:r w:rsidR="00192468">
              <w:rPr>
                <w:rFonts w:asciiTheme="minorHAnsi" w:hAnsiTheme="minorHAnsi" w:cstheme="minorHAnsi"/>
                <w:b/>
                <w:bCs/>
              </w:rPr>
              <w:t>-1</w:t>
            </w:r>
          </w:p>
        </w:tc>
        <w:tc>
          <w:tcPr>
            <w:tcW w:w="7484" w:type="dxa"/>
            <w:gridSpan w:val="4"/>
          </w:tcPr>
          <w:p w:rsidR="00AB2D3D" w:rsidRPr="00AB2D3D" w:rsidRDefault="00AB2D3D" w:rsidP="00C848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>Öğrencilerin eğitim-öğretime etkin katılımlarını sağlamak.</w:t>
            </w:r>
          </w:p>
        </w:tc>
      </w:tr>
      <w:tr w:rsidR="00AB2D3D" w:rsidTr="0021261E">
        <w:tc>
          <w:tcPr>
            <w:tcW w:w="2122" w:type="dxa"/>
            <w:shd w:val="clear" w:color="auto" w:fill="ED7D31" w:themeFill="accent2"/>
          </w:tcPr>
          <w:p w:rsidR="00AB2D3D" w:rsidRDefault="00AB2D3D" w:rsidP="00C848D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Hedef</w:t>
            </w:r>
          </w:p>
        </w:tc>
        <w:tc>
          <w:tcPr>
            <w:tcW w:w="7484" w:type="dxa"/>
            <w:gridSpan w:val="4"/>
          </w:tcPr>
          <w:p w:rsidR="00AB2D3D" w:rsidRPr="00AB2D3D" w:rsidRDefault="00AB2D3D" w:rsidP="00C848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Öğrencilerin okula erişim, devam ve okulu tamamlama oranları arttırılacaktır.</w:t>
            </w:r>
          </w:p>
        </w:tc>
      </w:tr>
      <w:tr w:rsidR="00AB2D3D" w:rsidTr="0021261E">
        <w:tc>
          <w:tcPr>
            <w:tcW w:w="2122" w:type="dxa"/>
            <w:shd w:val="clear" w:color="auto" w:fill="ED7D31" w:themeFill="accent2"/>
          </w:tcPr>
          <w:p w:rsidR="00AB2D3D" w:rsidRDefault="00AB2D3D" w:rsidP="00C848D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Stratejiler</w:t>
            </w:r>
          </w:p>
        </w:tc>
        <w:tc>
          <w:tcPr>
            <w:tcW w:w="7484" w:type="dxa"/>
            <w:gridSpan w:val="4"/>
          </w:tcPr>
          <w:p w:rsidR="00AB2D3D" w:rsidRPr="00AB2D3D" w:rsidRDefault="00243D38" w:rsidP="00C848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="002C40EC" w:rsidRPr="002C40EC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="002C40EC">
              <w:rPr>
                <w:rFonts w:asciiTheme="minorHAnsi" w:hAnsiTheme="minorHAnsi" w:cstheme="minorHAnsi"/>
                <w:sz w:val="20"/>
                <w:szCs w:val="20"/>
              </w:rPr>
              <w:t>ğrencilerin devamsızlık nedenleri belirlenecek, öğrenci ve veli işbirliğiyle bu nedenleri ortadan kaldırmaya yönelik çalışmalar yürütülecektir.</w:t>
            </w:r>
          </w:p>
        </w:tc>
      </w:tr>
      <w:tr w:rsidR="00522851" w:rsidTr="0028252B">
        <w:tc>
          <w:tcPr>
            <w:tcW w:w="2122" w:type="dxa"/>
          </w:tcPr>
          <w:p w:rsidR="00522851" w:rsidRDefault="00522851" w:rsidP="00C848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522851" w:rsidRPr="00AB2D3D" w:rsidRDefault="00243D38" w:rsidP="00C848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  <w:r w:rsidR="00097649" w:rsidRPr="00097649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="00097649">
              <w:rPr>
                <w:rFonts w:asciiTheme="minorHAnsi" w:hAnsiTheme="minorHAnsi" w:cstheme="minorHAnsi"/>
                <w:sz w:val="20"/>
                <w:szCs w:val="20"/>
              </w:rPr>
              <w:t>ğrenci devamsızlığının olumsuz etkilerini azaltmaya yönelik eksik kazanımların giderilmesi, sosyal etkinlikler, uzaktan öğrenme olanaklarına ilişkin farkındalık çalışmaları gibi telafi tedbirleri alınacaktır.</w:t>
            </w:r>
          </w:p>
        </w:tc>
      </w:tr>
      <w:tr w:rsidR="00522851" w:rsidTr="0028252B">
        <w:tc>
          <w:tcPr>
            <w:tcW w:w="2122" w:type="dxa"/>
          </w:tcPr>
          <w:p w:rsidR="00522851" w:rsidRDefault="00522851" w:rsidP="00C848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522851" w:rsidRPr="00AB2D3D" w:rsidRDefault="00243D38" w:rsidP="00C848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481488" w:rsidRPr="00481488">
              <w:rPr>
                <w:rFonts w:asciiTheme="minorHAnsi" w:hAnsiTheme="minorHAnsi" w:cstheme="minorHAnsi"/>
                <w:sz w:val="20"/>
                <w:szCs w:val="20"/>
              </w:rPr>
              <w:t>Okul</w:t>
            </w:r>
            <w:r w:rsidR="00481488">
              <w:rPr>
                <w:rFonts w:asciiTheme="minorHAnsi" w:hAnsiTheme="minorHAnsi" w:cstheme="minorHAnsi"/>
                <w:sz w:val="20"/>
                <w:szCs w:val="20"/>
              </w:rPr>
              <w:t xml:space="preserve"> ortamının öğrenciler için cazip hale gelmesini sağlayacak sosyal, sportif… vb. imkanlar arttırılacaktır.</w:t>
            </w:r>
          </w:p>
        </w:tc>
      </w:tr>
      <w:tr w:rsidR="0092092E" w:rsidTr="0028252B">
        <w:tc>
          <w:tcPr>
            <w:tcW w:w="2122" w:type="dxa"/>
          </w:tcPr>
          <w:p w:rsidR="0092092E" w:rsidRDefault="0092092E" w:rsidP="00C848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92092E" w:rsidRPr="00AB2D3D" w:rsidRDefault="00243D38" w:rsidP="00C848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175ADF" w:rsidRPr="00175AD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75ADF">
              <w:rPr>
                <w:rFonts w:asciiTheme="minorHAnsi" w:hAnsiTheme="minorHAnsi" w:cstheme="minorHAnsi"/>
                <w:sz w:val="20"/>
                <w:szCs w:val="20"/>
              </w:rPr>
              <w:t>ınıf tekrarı nedenleri araştırılarak buna yönelik önleyici tedbirler geliştirilecektir.</w:t>
            </w:r>
          </w:p>
        </w:tc>
      </w:tr>
      <w:tr w:rsidR="0092092E" w:rsidTr="0028252B">
        <w:tc>
          <w:tcPr>
            <w:tcW w:w="2122" w:type="dxa"/>
          </w:tcPr>
          <w:p w:rsidR="0092092E" w:rsidRDefault="0092092E" w:rsidP="00C848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92092E" w:rsidRPr="00AB2D3D" w:rsidRDefault="00243D38" w:rsidP="00C848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="00A1326B" w:rsidRPr="00A1326B">
              <w:rPr>
                <w:rFonts w:asciiTheme="minorHAnsi" w:hAnsiTheme="minorHAnsi" w:cstheme="minorHAnsi"/>
                <w:sz w:val="20"/>
                <w:szCs w:val="20"/>
              </w:rPr>
              <w:t>DYK</w:t>
            </w:r>
            <w:r w:rsidR="00A1326B">
              <w:rPr>
                <w:rFonts w:asciiTheme="minorHAnsi" w:hAnsiTheme="minorHAnsi" w:cstheme="minorHAnsi"/>
                <w:sz w:val="20"/>
                <w:szCs w:val="20"/>
              </w:rPr>
              <w:t xml:space="preserve"> kurslarına devamsızlık nedenleri araştırılarak devamsızlığı azaltacak çalışmalar yapılacaktır.</w:t>
            </w:r>
          </w:p>
        </w:tc>
      </w:tr>
      <w:tr w:rsidR="0092092E" w:rsidTr="0028252B">
        <w:tc>
          <w:tcPr>
            <w:tcW w:w="2122" w:type="dxa"/>
          </w:tcPr>
          <w:p w:rsidR="0092092E" w:rsidRDefault="0092092E" w:rsidP="00C848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92092E" w:rsidRPr="00AB2D3D" w:rsidRDefault="00243D38" w:rsidP="00C848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  <w:r w:rsidR="00A1326B" w:rsidRPr="00A1326B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="00A1326B">
              <w:rPr>
                <w:rFonts w:asciiTheme="minorHAnsi" w:hAnsiTheme="minorHAnsi" w:cstheme="minorHAnsi"/>
                <w:sz w:val="20"/>
                <w:szCs w:val="20"/>
              </w:rPr>
              <w:t>ğrencilerin örgün eğitimden ayrılma nedenleri araştırılıp okul kaynaklı nedenlerin ortadan kaldırılmasına yönelik tedbirler alınacaktır.</w:t>
            </w:r>
          </w:p>
        </w:tc>
      </w:tr>
      <w:tr w:rsidR="0092092E" w:rsidTr="0028252B">
        <w:tc>
          <w:tcPr>
            <w:tcW w:w="2122" w:type="dxa"/>
          </w:tcPr>
          <w:p w:rsidR="0092092E" w:rsidRDefault="0092092E" w:rsidP="00C848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92092E" w:rsidRPr="00AB2D3D" w:rsidRDefault="00243D38" w:rsidP="00C848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  <w:r w:rsidR="00024F7D" w:rsidRPr="00024F7D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="00024F7D">
              <w:rPr>
                <w:rFonts w:asciiTheme="minorHAnsi" w:hAnsiTheme="minorHAnsi" w:cstheme="minorHAnsi"/>
                <w:sz w:val="20"/>
                <w:szCs w:val="20"/>
              </w:rPr>
              <w:t>zel eğitim ihtiyacı olan Öğrencilerin uygun alanda eğitim alabilmeleri için rehberlik ve yönlendirme faaliyetleri yapılacaktır.</w:t>
            </w:r>
          </w:p>
        </w:tc>
      </w:tr>
      <w:tr w:rsidR="0092092E" w:rsidTr="0028252B">
        <w:tc>
          <w:tcPr>
            <w:tcW w:w="2122" w:type="dxa"/>
          </w:tcPr>
          <w:p w:rsidR="0092092E" w:rsidRDefault="0092092E" w:rsidP="00C848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92092E" w:rsidRPr="00AB2D3D" w:rsidRDefault="00243D38" w:rsidP="00C848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024F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024F7D" w:rsidRPr="00024F7D">
              <w:rPr>
                <w:rFonts w:asciiTheme="minorHAnsi" w:hAnsiTheme="minorHAnsi" w:cstheme="minorHAnsi"/>
                <w:sz w:val="20"/>
                <w:szCs w:val="20"/>
              </w:rPr>
              <w:t>Ö</w:t>
            </w:r>
            <w:r w:rsidR="00024F7D">
              <w:rPr>
                <w:rFonts w:asciiTheme="minorHAnsi" w:hAnsiTheme="minorHAnsi" w:cstheme="minorHAnsi"/>
                <w:sz w:val="20"/>
                <w:szCs w:val="20"/>
              </w:rPr>
              <w:t>ğrencilerin okula, okul kültürüne ve eğitim alacakları alana uyumunu güçlendirmek için çalışmalar yürütülecektir.</w:t>
            </w:r>
          </w:p>
        </w:tc>
      </w:tr>
      <w:tr w:rsidR="007415D5" w:rsidTr="0028252B">
        <w:tc>
          <w:tcPr>
            <w:tcW w:w="2122" w:type="dxa"/>
          </w:tcPr>
          <w:p w:rsidR="007415D5" w:rsidRDefault="007415D5" w:rsidP="00C848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7415D5" w:rsidRDefault="007415D5" w:rsidP="00C848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  <w:r w:rsidR="009812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Tam</w:t>
            </w:r>
            <w:proofErr w:type="gramEnd"/>
            <w:r w:rsidR="009812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ögrenme potansiyeli benisenip ögrenme eksiklikleri ve  kayıpları olan ögrencilere yönelikbireysel çalışmalar yapılacaktır.</w:t>
            </w:r>
          </w:p>
          <w:p w:rsidR="007415D5" w:rsidRDefault="007415D5" w:rsidP="00C848D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F13AB" w:rsidTr="004F3087">
        <w:tc>
          <w:tcPr>
            <w:tcW w:w="9606" w:type="dxa"/>
            <w:gridSpan w:val="5"/>
            <w:shd w:val="clear" w:color="auto" w:fill="C45911" w:themeFill="accent2" w:themeFillShade="BF"/>
          </w:tcPr>
          <w:p w:rsidR="00AF13AB" w:rsidRPr="00CE717D" w:rsidRDefault="00AF13AB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PERFORMANS GÖSTERGELERİ</w:t>
            </w:r>
          </w:p>
        </w:tc>
      </w:tr>
      <w:tr w:rsidR="00AF13AB" w:rsidTr="0028252B">
        <w:tc>
          <w:tcPr>
            <w:tcW w:w="9606" w:type="dxa"/>
            <w:gridSpan w:val="5"/>
            <w:shd w:val="clear" w:color="auto" w:fill="FF0066"/>
          </w:tcPr>
          <w:p w:rsidR="00AF13AB" w:rsidRPr="00CE717D" w:rsidRDefault="00AF13AB" w:rsidP="00C252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1)B</w:t>
            </w:r>
            <w:r w:rsidR="00C25201"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ir eğitim-öğretim yılında</w:t>
            </w: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C25201"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devamsızlık süresi</w:t>
            </w: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20 </w:t>
            </w:r>
            <w:r w:rsidR="00C25201"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günden fazla olan öğrenci oranı</w:t>
            </w:r>
          </w:p>
        </w:tc>
      </w:tr>
      <w:tr w:rsidR="00E16B26" w:rsidTr="00B06C83">
        <w:tc>
          <w:tcPr>
            <w:tcW w:w="2265" w:type="dxa"/>
            <w:gridSpan w:val="2"/>
            <w:shd w:val="clear" w:color="auto" w:fill="FFFF00"/>
          </w:tcPr>
          <w:p w:rsidR="00E16B26" w:rsidRPr="00CE717D" w:rsidRDefault="00E16B26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Okul Mevcudu</w:t>
            </w:r>
          </w:p>
        </w:tc>
        <w:tc>
          <w:tcPr>
            <w:tcW w:w="2805" w:type="dxa"/>
            <w:shd w:val="clear" w:color="auto" w:fill="FFFF00"/>
          </w:tcPr>
          <w:p w:rsidR="00E16B26" w:rsidRPr="00CE717D" w:rsidRDefault="00E16B26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Devamsızlığı 20 Günden Fazla Olan Öğrenci Sayısı</w:t>
            </w:r>
          </w:p>
        </w:tc>
        <w:tc>
          <w:tcPr>
            <w:tcW w:w="3260" w:type="dxa"/>
            <w:shd w:val="clear" w:color="auto" w:fill="FFFF00"/>
          </w:tcPr>
          <w:p w:rsidR="00E16B26" w:rsidRPr="00CE717D" w:rsidRDefault="00E16B26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Devamsızlığı 20 Günden Az Olan Öğrenci Sayısı</w:t>
            </w:r>
          </w:p>
        </w:tc>
        <w:tc>
          <w:tcPr>
            <w:tcW w:w="1276" w:type="dxa"/>
            <w:shd w:val="clear" w:color="auto" w:fill="FFFF00"/>
          </w:tcPr>
          <w:p w:rsidR="00E16B26" w:rsidRPr="00CE717D" w:rsidRDefault="00E16B26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Oran (%)</w:t>
            </w:r>
          </w:p>
        </w:tc>
      </w:tr>
      <w:tr w:rsidR="00E16B26" w:rsidTr="00B06C83">
        <w:tc>
          <w:tcPr>
            <w:tcW w:w="2265" w:type="dxa"/>
            <w:gridSpan w:val="2"/>
            <w:shd w:val="clear" w:color="auto" w:fill="FFFF00"/>
          </w:tcPr>
          <w:p w:rsidR="00E16B26" w:rsidRPr="00CE717D" w:rsidRDefault="00541096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</w:t>
            </w:r>
            <w:r w:rsidR="005D3DD5"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05" w:type="dxa"/>
            <w:shd w:val="clear" w:color="auto" w:fill="FFFF00"/>
          </w:tcPr>
          <w:p w:rsidR="00E16B26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260" w:type="dxa"/>
            <w:shd w:val="clear" w:color="auto" w:fill="FFFF00"/>
          </w:tcPr>
          <w:p w:rsidR="00E16B26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1276" w:type="dxa"/>
            <w:shd w:val="clear" w:color="auto" w:fill="FFFF00"/>
          </w:tcPr>
          <w:p w:rsidR="00E16B26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83</w:t>
            </w:r>
            <w:r w:rsidR="00F51EFD"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,</w:t>
            </w: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 w:rsidR="00724D3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</w:p>
        </w:tc>
      </w:tr>
      <w:tr w:rsidR="00C90B53" w:rsidTr="0028252B">
        <w:tc>
          <w:tcPr>
            <w:tcW w:w="9606" w:type="dxa"/>
            <w:gridSpan w:val="5"/>
            <w:shd w:val="clear" w:color="auto" w:fill="FF0066"/>
          </w:tcPr>
          <w:p w:rsidR="00C90B53" w:rsidRPr="00CE717D" w:rsidRDefault="00C90B53" w:rsidP="00C252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2)B</w:t>
            </w:r>
            <w:r w:rsidR="00BE7DF1"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ir eğitim-öğretim yılında</w:t>
            </w: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BE7DF1"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sınıf tekrarı yapan öğrenci oranı</w:t>
            </w:r>
          </w:p>
        </w:tc>
      </w:tr>
      <w:tr w:rsidR="00C90B53" w:rsidTr="00B06C83">
        <w:tc>
          <w:tcPr>
            <w:tcW w:w="2265" w:type="dxa"/>
            <w:gridSpan w:val="2"/>
            <w:shd w:val="clear" w:color="auto" w:fill="FFFF00"/>
          </w:tcPr>
          <w:p w:rsidR="00C90B53" w:rsidRPr="00CE717D" w:rsidRDefault="004449F6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Okul Mevcudu</w:t>
            </w:r>
          </w:p>
        </w:tc>
        <w:tc>
          <w:tcPr>
            <w:tcW w:w="2805" w:type="dxa"/>
            <w:shd w:val="clear" w:color="auto" w:fill="FFFF00"/>
          </w:tcPr>
          <w:p w:rsidR="00C90B53" w:rsidRPr="00CE717D" w:rsidRDefault="004449F6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Sınıf Tekrarı Yapan Öğrenci Sayısı</w:t>
            </w:r>
          </w:p>
        </w:tc>
        <w:tc>
          <w:tcPr>
            <w:tcW w:w="3260" w:type="dxa"/>
            <w:shd w:val="clear" w:color="auto" w:fill="FFFF00"/>
          </w:tcPr>
          <w:p w:rsidR="00C90B53" w:rsidRPr="00CE717D" w:rsidRDefault="004449F6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Sınıfı Geçen Öğrenci Sayısı</w:t>
            </w:r>
          </w:p>
        </w:tc>
        <w:tc>
          <w:tcPr>
            <w:tcW w:w="1276" w:type="dxa"/>
            <w:shd w:val="clear" w:color="auto" w:fill="FFFF00"/>
          </w:tcPr>
          <w:p w:rsidR="00C90B53" w:rsidRPr="00CE717D" w:rsidRDefault="004449F6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Oran (%)</w:t>
            </w:r>
          </w:p>
        </w:tc>
      </w:tr>
      <w:tr w:rsidR="00C90B53" w:rsidTr="00B06C83">
        <w:tc>
          <w:tcPr>
            <w:tcW w:w="2265" w:type="dxa"/>
            <w:gridSpan w:val="2"/>
            <w:shd w:val="clear" w:color="auto" w:fill="FFFF00"/>
          </w:tcPr>
          <w:p w:rsidR="00C90B53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2805" w:type="dxa"/>
            <w:shd w:val="clear" w:color="auto" w:fill="FFFF00"/>
          </w:tcPr>
          <w:p w:rsidR="00C90B53" w:rsidRPr="00CE717D" w:rsidRDefault="004449F6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60" w:type="dxa"/>
            <w:shd w:val="clear" w:color="auto" w:fill="FFFF00"/>
          </w:tcPr>
          <w:p w:rsidR="00C90B53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1276" w:type="dxa"/>
            <w:shd w:val="clear" w:color="auto" w:fill="FFFF00"/>
          </w:tcPr>
          <w:p w:rsidR="00C90B53" w:rsidRPr="00CE717D" w:rsidRDefault="004449F6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100</w:t>
            </w:r>
          </w:p>
        </w:tc>
      </w:tr>
      <w:tr w:rsidR="000F268E" w:rsidTr="0028252B">
        <w:tc>
          <w:tcPr>
            <w:tcW w:w="9606" w:type="dxa"/>
            <w:gridSpan w:val="5"/>
            <w:shd w:val="clear" w:color="auto" w:fill="FF0066"/>
          </w:tcPr>
          <w:p w:rsidR="000F268E" w:rsidRPr="00CE717D" w:rsidRDefault="000F268E" w:rsidP="00C25201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3)B</w:t>
            </w:r>
            <w:r w:rsidR="00BE7DF1"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ir eğitim-öğretim yılında</w:t>
            </w: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BE7DF1"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örgün eğitimden ayrılan öğrenci oranı</w:t>
            </w:r>
          </w:p>
        </w:tc>
      </w:tr>
      <w:tr w:rsidR="00EA4FC0" w:rsidTr="00B06C83">
        <w:tc>
          <w:tcPr>
            <w:tcW w:w="2265" w:type="dxa"/>
            <w:gridSpan w:val="2"/>
            <w:shd w:val="clear" w:color="auto" w:fill="FFFF00"/>
          </w:tcPr>
          <w:p w:rsidR="00EA4FC0" w:rsidRPr="00CE717D" w:rsidRDefault="00903FAF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Okul Mevcudu</w:t>
            </w:r>
          </w:p>
        </w:tc>
        <w:tc>
          <w:tcPr>
            <w:tcW w:w="2805" w:type="dxa"/>
            <w:shd w:val="clear" w:color="auto" w:fill="FFFF00"/>
          </w:tcPr>
          <w:p w:rsidR="00EA4FC0" w:rsidRPr="00CE717D" w:rsidRDefault="00903FAF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Tasdikname Alan Öğrenci Sayısı</w:t>
            </w:r>
          </w:p>
        </w:tc>
        <w:tc>
          <w:tcPr>
            <w:tcW w:w="3260" w:type="dxa"/>
            <w:shd w:val="clear" w:color="auto" w:fill="FFFF00"/>
          </w:tcPr>
          <w:p w:rsidR="00EA4FC0" w:rsidRPr="00CE717D" w:rsidRDefault="00903FAF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Tasdikname Almayan Öğrenci Sayısı</w:t>
            </w:r>
          </w:p>
        </w:tc>
        <w:tc>
          <w:tcPr>
            <w:tcW w:w="1276" w:type="dxa"/>
            <w:shd w:val="clear" w:color="auto" w:fill="FFFF00"/>
          </w:tcPr>
          <w:p w:rsidR="00EA4FC0" w:rsidRPr="00CE717D" w:rsidRDefault="00903FAF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Oran (%)</w:t>
            </w:r>
          </w:p>
        </w:tc>
      </w:tr>
      <w:tr w:rsidR="00EA4FC0" w:rsidTr="00B06C83">
        <w:tc>
          <w:tcPr>
            <w:tcW w:w="2265" w:type="dxa"/>
            <w:gridSpan w:val="2"/>
            <w:shd w:val="clear" w:color="auto" w:fill="FFFF00"/>
          </w:tcPr>
          <w:p w:rsidR="00EA4FC0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2805" w:type="dxa"/>
            <w:shd w:val="clear" w:color="auto" w:fill="FFFF00"/>
          </w:tcPr>
          <w:p w:rsidR="00EA4FC0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FFFF00"/>
          </w:tcPr>
          <w:p w:rsidR="00EA4FC0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1276" w:type="dxa"/>
            <w:shd w:val="clear" w:color="auto" w:fill="FFFF00"/>
          </w:tcPr>
          <w:p w:rsidR="00EA4FC0" w:rsidRPr="00CE717D" w:rsidRDefault="00724D3A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98,87</w:t>
            </w:r>
          </w:p>
        </w:tc>
      </w:tr>
      <w:tr w:rsidR="00C25201" w:rsidTr="0028252B">
        <w:tc>
          <w:tcPr>
            <w:tcW w:w="9606" w:type="dxa"/>
            <w:gridSpan w:val="5"/>
            <w:shd w:val="clear" w:color="auto" w:fill="FF0066"/>
          </w:tcPr>
          <w:p w:rsidR="00C25201" w:rsidRPr="00CE717D" w:rsidRDefault="00C25201" w:rsidP="0097377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4)</w:t>
            </w:r>
            <w:r w:rsidR="00BE7DF1"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Okula kayıt olanların mezun olma oranı </w:t>
            </w:r>
          </w:p>
        </w:tc>
      </w:tr>
      <w:tr w:rsidR="00EA4FC0" w:rsidTr="00B06C83">
        <w:tc>
          <w:tcPr>
            <w:tcW w:w="2265" w:type="dxa"/>
            <w:gridSpan w:val="2"/>
            <w:shd w:val="clear" w:color="auto" w:fill="FFFF00"/>
          </w:tcPr>
          <w:p w:rsidR="00EA4FC0" w:rsidRPr="00CE717D" w:rsidRDefault="0097377D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Okul Mevcudu</w:t>
            </w:r>
          </w:p>
        </w:tc>
        <w:tc>
          <w:tcPr>
            <w:tcW w:w="2805" w:type="dxa"/>
            <w:shd w:val="clear" w:color="auto" w:fill="FFFF00"/>
          </w:tcPr>
          <w:p w:rsidR="00EA4FC0" w:rsidRPr="00CE717D" w:rsidRDefault="0097377D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Okula 4 Yıl Boyunca Devam Edenler</w:t>
            </w:r>
          </w:p>
        </w:tc>
        <w:tc>
          <w:tcPr>
            <w:tcW w:w="3260" w:type="dxa"/>
            <w:shd w:val="clear" w:color="auto" w:fill="FFFF00"/>
          </w:tcPr>
          <w:p w:rsidR="00EA4FC0" w:rsidRPr="00CE717D" w:rsidRDefault="0097377D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Okulu Bırakanlar</w:t>
            </w:r>
          </w:p>
        </w:tc>
        <w:tc>
          <w:tcPr>
            <w:tcW w:w="1276" w:type="dxa"/>
            <w:shd w:val="clear" w:color="auto" w:fill="FFFF00"/>
          </w:tcPr>
          <w:p w:rsidR="00EA4FC0" w:rsidRPr="00CE717D" w:rsidRDefault="0097377D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Oran (%)</w:t>
            </w:r>
          </w:p>
        </w:tc>
      </w:tr>
      <w:tr w:rsidR="0097377D" w:rsidTr="00B06C83">
        <w:tc>
          <w:tcPr>
            <w:tcW w:w="2265" w:type="dxa"/>
            <w:gridSpan w:val="2"/>
            <w:shd w:val="clear" w:color="auto" w:fill="FFFF00"/>
          </w:tcPr>
          <w:p w:rsidR="0097377D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2805" w:type="dxa"/>
            <w:shd w:val="clear" w:color="auto" w:fill="FFFF00"/>
          </w:tcPr>
          <w:p w:rsidR="0097377D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260" w:type="dxa"/>
            <w:shd w:val="clear" w:color="auto" w:fill="FFFF00"/>
          </w:tcPr>
          <w:p w:rsidR="0097377D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76" w:type="dxa"/>
            <w:shd w:val="clear" w:color="auto" w:fill="FFFF00"/>
          </w:tcPr>
          <w:p w:rsidR="0097377D" w:rsidRPr="00CE717D" w:rsidRDefault="00724D3A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11,20</w:t>
            </w:r>
          </w:p>
        </w:tc>
      </w:tr>
      <w:tr w:rsidR="003C7DA7" w:rsidTr="0028252B">
        <w:tc>
          <w:tcPr>
            <w:tcW w:w="9606" w:type="dxa"/>
            <w:gridSpan w:val="5"/>
            <w:shd w:val="clear" w:color="auto" w:fill="FF0066"/>
          </w:tcPr>
          <w:p w:rsidR="003C7DA7" w:rsidRPr="00CE717D" w:rsidRDefault="003C7DA7" w:rsidP="003C7DA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5)Bir eğitim-öğretim yılında Destekleme ve Yetiştirme kurslarına kayıt yaptıran öğrenci oranı</w:t>
            </w:r>
          </w:p>
        </w:tc>
      </w:tr>
      <w:tr w:rsidR="003C7DA7" w:rsidTr="00B06C83">
        <w:tc>
          <w:tcPr>
            <w:tcW w:w="2265" w:type="dxa"/>
            <w:gridSpan w:val="2"/>
            <w:shd w:val="clear" w:color="auto" w:fill="FFFF00"/>
          </w:tcPr>
          <w:p w:rsidR="003C7DA7" w:rsidRPr="00CE717D" w:rsidRDefault="003C7DA7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Okul Mevcudu</w:t>
            </w:r>
          </w:p>
        </w:tc>
        <w:tc>
          <w:tcPr>
            <w:tcW w:w="2805" w:type="dxa"/>
            <w:shd w:val="clear" w:color="auto" w:fill="FFFF00"/>
          </w:tcPr>
          <w:p w:rsidR="003C7DA7" w:rsidRPr="00CE717D" w:rsidRDefault="003C7DA7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DYK’ya Kayıt Yaptıran Öğrenci Sayısı </w:t>
            </w:r>
          </w:p>
        </w:tc>
        <w:tc>
          <w:tcPr>
            <w:tcW w:w="3260" w:type="dxa"/>
            <w:shd w:val="clear" w:color="auto" w:fill="FFFF00"/>
          </w:tcPr>
          <w:p w:rsidR="003C7DA7" w:rsidRPr="00CE717D" w:rsidRDefault="003C7DA7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DYK’ya Kayıt Yaptırmayan Öğrenci Sayısı</w:t>
            </w:r>
          </w:p>
        </w:tc>
        <w:tc>
          <w:tcPr>
            <w:tcW w:w="1276" w:type="dxa"/>
            <w:shd w:val="clear" w:color="auto" w:fill="FFFF00"/>
          </w:tcPr>
          <w:p w:rsidR="003C7DA7" w:rsidRPr="00CE717D" w:rsidRDefault="003C7DA7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Oran (%)</w:t>
            </w:r>
          </w:p>
        </w:tc>
      </w:tr>
      <w:tr w:rsidR="003C7DA7" w:rsidTr="00B06C83">
        <w:tc>
          <w:tcPr>
            <w:tcW w:w="2265" w:type="dxa"/>
            <w:gridSpan w:val="2"/>
            <w:shd w:val="clear" w:color="auto" w:fill="FFFF00"/>
          </w:tcPr>
          <w:p w:rsidR="003C7DA7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2805" w:type="dxa"/>
            <w:shd w:val="clear" w:color="auto" w:fill="FFFF00"/>
          </w:tcPr>
          <w:p w:rsidR="003C7DA7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260" w:type="dxa"/>
            <w:shd w:val="clear" w:color="auto" w:fill="FFFF00"/>
          </w:tcPr>
          <w:p w:rsidR="003C7DA7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1276" w:type="dxa"/>
            <w:shd w:val="clear" w:color="auto" w:fill="FFFF00"/>
          </w:tcPr>
          <w:p w:rsidR="003C7DA7" w:rsidRPr="00CE717D" w:rsidRDefault="00724D3A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95,79</w:t>
            </w:r>
          </w:p>
        </w:tc>
      </w:tr>
      <w:tr w:rsidR="00F131BE" w:rsidTr="0028252B">
        <w:tc>
          <w:tcPr>
            <w:tcW w:w="9606" w:type="dxa"/>
            <w:gridSpan w:val="5"/>
            <w:shd w:val="clear" w:color="auto" w:fill="FF0066"/>
          </w:tcPr>
          <w:p w:rsidR="00F131BE" w:rsidRPr="00CE717D" w:rsidRDefault="007D3A05" w:rsidP="007D3A0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6)Destekleme ve Yetiştirme kurslarındaki toplam ders saatinin 1/5’ine devam etmeyen öğrenci oranı</w:t>
            </w:r>
          </w:p>
        </w:tc>
      </w:tr>
      <w:tr w:rsidR="003C7DA7" w:rsidTr="00B06C83">
        <w:tc>
          <w:tcPr>
            <w:tcW w:w="2265" w:type="dxa"/>
            <w:gridSpan w:val="2"/>
            <w:shd w:val="clear" w:color="auto" w:fill="FFFF00"/>
          </w:tcPr>
          <w:p w:rsidR="003C7DA7" w:rsidRPr="00CE717D" w:rsidRDefault="007D3A0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DYK’ya Kayıt Yaptıran Öğrenci Sayısı</w:t>
            </w:r>
          </w:p>
        </w:tc>
        <w:tc>
          <w:tcPr>
            <w:tcW w:w="2805" w:type="dxa"/>
            <w:shd w:val="clear" w:color="auto" w:fill="FFFF00"/>
          </w:tcPr>
          <w:p w:rsidR="003C7DA7" w:rsidRPr="00CE717D" w:rsidRDefault="007D3A0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Derslerin 1/5’ine Devam Etmeyen Öğrenci Sayısı</w:t>
            </w:r>
          </w:p>
        </w:tc>
        <w:tc>
          <w:tcPr>
            <w:tcW w:w="3260" w:type="dxa"/>
            <w:shd w:val="clear" w:color="auto" w:fill="FFFF00"/>
          </w:tcPr>
          <w:p w:rsidR="003C7DA7" w:rsidRPr="00CE717D" w:rsidRDefault="007D3A0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Derslerin 1/5’ine Devam Eden Öğrenci Sayısı</w:t>
            </w:r>
          </w:p>
        </w:tc>
        <w:tc>
          <w:tcPr>
            <w:tcW w:w="1276" w:type="dxa"/>
            <w:shd w:val="clear" w:color="auto" w:fill="FFFF00"/>
          </w:tcPr>
          <w:p w:rsidR="003C7DA7" w:rsidRPr="00CE717D" w:rsidRDefault="007D3A0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Oran (%)</w:t>
            </w:r>
          </w:p>
        </w:tc>
      </w:tr>
      <w:tr w:rsidR="003C7DA7" w:rsidTr="00B06C83">
        <w:tc>
          <w:tcPr>
            <w:tcW w:w="2265" w:type="dxa"/>
            <w:gridSpan w:val="2"/>
            <w:shd w:val="clear" w:color="auto" w:fill="FFFF00"/>
          </w:tcPr>
          <w:p w:rsidR="003C7DA7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5" w:type="dxa"/>
            <w:shd w:val="clear" w:color="auto" w:fill="FFFF00"/>
          </w:tcPr>
          <w:p w:rsidR="003C7DA7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FFFF00"/>
          </w:tcPr>
          <w:p w:rsidR="003C7DA7" w:rsidRPr="00CE717D" w:rsidRDefault="005D3DD5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00"/>
          </w:tcPr>
          <w:p w:rsidR="003C7DA7" w:rsidRPr="00CE717D" w:rsidRDefault="00724D3A" w:rsidP="00AF13A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66,66</w:t>
            </w:r>
          </w:p>
        </w:tc>
      </w:tr>
      <w:tr w:rsidR="00B75E0E" w:rsidRPr="00595BE8" w:rsidTr="00541096">
        <w:tc>
          <w:tcPr>
            <w:tcW w:w="9606" w:type="dxa"/>
            <w:gridSpan w:val="5"/>
            <w:shd w:val="clear" w:color="auto" w:fill="FF0066"/>
          </w:tcPr>
          <w:p w:rsidR="00B75E0E" w:rsidRPr="00CE717D" w:rsidRDefault="00B75E0E" w:rsidP="005410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7)Destek eğitimden faydalanan özel eğitime gereksinimi olan öğrenci oranı </w:t>
            </w:r>
          </w:p>
        </w:tc>
      </w:tr>
      <w:tr w:rsidR="00B75E0E" w:rsidRPr="00595BE8" w:rsidTr="00541096">
        <w:tc>
          <w:tcPr>
            <w:tcW w:w="2265" w:type="dxa"/>
            <w:gridSpan w:val="2"/>
            <w:shd w:val="clear" w:color="auto" w:fill="FFFF00"/>
          </w:tcPr>
          <w:p w:rsidR="00B75E0E" w:rsidRPr="00CE717D" w:rsidRDefault="00B75E0E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Okul Mevcudu</w:t>
            </w:r>
          </w:p>
        </w:tc>
        <w:tc>
          <w:tcPr>
            <w:tcW w:w="6065" w:type="dxa"/>
            <w:gridSpan w:val="2"/>
            <w:shd w:val="clear" w:color="auto" w:fill="FFFF00"/>
          </w:tcPr>
          <w:p w:rsidR="00B75E0E" w:rsidRPr="00CE717D" w:rsidRDefault="00B75E0E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Özel Eğitime Gereksinimi Olan Öğrenci Sayısı</w:t>
            </w:r>
          </w:p>
        </w:tc>
        <w:tc>
          <w:tcPr>
            <w:tcW w:w="1276" w:type="dxa"/>
            <w:shd w:val="clear" w:color="auto" w:fill="FFFF00"/>
          </w:tcPr>
          <w:p w:rsidR="00B75E0E" w:rsidRPr="00CE717D" w:rsidRDefault="00B75E0E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Oran (%)</w:t>
            </w:r>
          </w:p>
        </w:tc>
      </w:tr>
      <w:tr w:rsidR="00B75E0E" w:rsidRPr="00595BE8" w:rsidTr="00541096">
        <w:tc>
          <w:tcPr>
            <w:tcW w:w="2265" w:type="dxa"/>
            <w:gridSpan w:val="2"/>
            <w:shd w:val="clear" w:color="auto" w:fill="FFFF00"/>
          </w:tcPr>
          <w:p w:rsidR="00B75E0E" w:rsidRPr="00CE717D" w:rsidRDefault="005D3DD5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6065" w:type="dxa"/>
            <w:gridSpan w:val="2"/>
            <w:shd w:val="clear" w:color="auto" w:fill="FFFF00"/>
          </w:tcPr>
          <w:p w:rsidR="00B75E0E" w:rsidRPr="00CE717D" w:rsidRDefault="005D3DD5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B75E0E" w:rsidRPr="00CE717D" w:rsidRDefault="00724D3A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0,1</w:t>
            </w:r>
          </w:p>
        </w:tc>
      </w:tr>
      <w:tr w:rsidR="00CE717D" w:rsidRPr="00CE717D" w:rsidTr="004E3505">
        <w:tc>
          <w:tcPr>
            <w:tcW w:w="9606" w:type="dxa"/>
            <w:gridSpan w:val="5"/>
            <w:shd w:val="clear" w:color="auto" w:fill="FF0066"/>
          </w:tcPr>
          <w:p w:rsidR="00CE717D" w:rsidRPr="00CE717D" w:rsidRDefault="00CE717D" w:rsidP="004E350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Telafi eğitiminden faydalanan öğrenci sayısı</w:t>
            </w:r>
          </w:p>
        </w:tc>
      </w:tr>
      <w:tr w:rsidR="00CE717D" w:rsidRPr="00CE717D" w:rsidTr="004E3505">
        <w:tc>
          <w:tcPr>
            <w:tcW w:w="2265" w:type="dxa"/>
            <w:gridSpan w:val="2"/>
            <w:shd w:val="clear" w:color="auto" w:fill="FFFF00"/>
          </w:tcPr>
          <w:p w:rsidR="00CE717D" w:rsidRPr="00CE717D" w:rsidRDefault="00CE717D" w:rsidP="004E35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Okul Mevcudu</w:t>
            </w:r>
          </w:p>
        </w:tc>
        <w:tc>
          <w:tcPr>
            <w:tcW w:w="6065" w:type="dxa"/>
            <w:gridSpan w:val="2"/>
            <w:shd w:val="clear" w:color="auto" w:fill="FFFF00"/>
          </w:tcPr>
          <w:p w:rsidR="00CE717D" w:rsidRPr="00CE717D" w:rsidRDefault="00CE717D" w:rsidP="004E35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TelafiEğitiminden Faydalanan</w:t>
            </w: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Öğrenci Sayısı</w:t>
            </w:r>
          </w:p>
        </w:tc>
        <w:tc>
          <w:tcPr>
            <w:tcW w:w="1276" w:type="dxa"/>
            <w:shd w:val="clear" w:color="auto" w:fill="FFFF00"/>
          </w:tcPr>
          <w:p w:rsidR="00CE717D" w:rsidRPr="00CE717D" w:rsidRDefault="00CE717D" w:rsidP="004E35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Oran (%)</w:t>
            </w:r>
          </w:p>
        </w:tc>
      </w:tr>
      <w:tr w:rsidR="00CE717D" w:rsidRPr="00CE717D" w:rsidTr="004E3505">
        <w:tc>
          <w:tcPr>
            <w:tcW w:w="2265" w:type="dxa"/>
            <w:gridSpan w:val="2"/>
            <w:shd w:val="clear" w:color="auto" w:fill="FFFF00"/>
          </w:tcPr>
          <w:p w:rsidR="00CE717D" w:rsidRPr="00CE717D" w:rsidRDefault="00CE717D" w:rsidP="004E35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6065" w:type="dxa"/>
            <w:gridSpan w:val="2"/>
            <w:shd w:val="clear" w:color="auto" w:fill="FFFF00"/>
          </w:tcPr>
          <w:p w:rsidR="00CE717D" w:rsidRPr="00CE717D" w:rsidRDefault="00CE717D" w:rsidP="004E35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717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CE717D" w:rsidRPr="00CE717D" w:rsidRDefault="00894E0E" w:rsidP="004E350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0,1</w:t>
            </w:r>
          </w:p>
        </w:tc>
      </w:tr>
    </w:tbl>
    <w:p w:rsidR="00192468" w:rsidRDefault="00192468" w:rsidP="00F90B28">
      <w:pPr>
        <w:rPr>
          <w:rFonts w:asciiTheme="minorHAnsi" w:hAnsiTheme="minorHAnsi" w:cstheme="minorHAnsi"/>
          <w:sz w:val="32"/>
          <w:szCs w:val="32"/>
        </w:rPr>
      </w:pPr>
    </w:p>
    <w:p w:rsidR="00CE717D" w:rsidRDefault="00CE717D" w:rsidP="00F90B28">
      <w:pPr>
        <w:rPr>
          <w:rFonts w:asciiTheme="minorHAnsi" w:hAnsiTheme="minorHAnsi" w:cstheme="minorHAnsi"/>
          <w:sz w:val="32"/>
          <w:szCs w:val="32"/>
        </w:rPr>
      </w:pPr>
    </w:p>
    <w:p w:rsidR="00CE717D" w:rsidRDefault="00CE717D" w:rsidP="00F90B28">
      <w:pPr>
        <w:rPr>
          <w:rFonts w:asciiTheme="minorHAnsi" w:hAnsiTheme="minorHAnsi" w:cstheme="minorHAnsi"/>
          <w:sz w:val="32"/>
          <w:szCs w:val="32"/>
        </w:rPr>
      </w:pPr>
    </w:p>
    <w:p w:rsidR="00CE717D" w:rsidRDefault="00CE717D" w:rsidP="00F90B28">
      <w:pPr>
        <w:rPr>
          <w:rFonts w:asciiTheme="minorHAnsi" w:hAnsiTheme="minorHAnsi" w:cstheme="minorHAnsi"/>
          <w:sz w:val="32"/>
          <w:szCs w:val="32"/>
        </w:rPr>
      </w:pPr>
    </w:p>
    <w:p w:rsidR="00CE717D" w:rsidRDefault="00CE717D" w:rsidP="00F90B28">
      <w:pPr>
        <w:rPr>
          <w:rFonts w:asciiTheme="minorHAnsi" w:hAnsiTheme="minorHAnsi" w:cstheme="minorHAnsi"/>
          <w:sz w:val="32"/>
          <w:szCs w:val="32"/>
        </w:rPr>
      </w:pPr>
    </w:p>
    <w:p w:rsidR="00CE717D" w:rsidRDefault="00CE717D" w:rsidP="00F90B28">
      <w:pPr>
        <w:rPr>
          <w:rFonts w:asciiTheme="minorHAnsi" w:hAnsiTheme="minorHAnsi" w:cstheme="minorHAnsi"/>
          <w:sz w:val="32"/>
          <w:szCs w:val="32"/>
        </w:rPr>
      </w:pPr>
    </w:p>
    <w:p w:rsidR="00CE717D" w:rsidRDefault="00CE717D" w:rsidP="00F90B28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TabloKlavuzu"/>
        <w:tblW w:w="9606" w:type="dxa"/>
        <w:tblLook w:val="04A0"/>
      </w:tblPr>
      <w:tblGrid>
        <w:gridCol w:w="2122"/>
        <w:gridCol w:w="143"/>
        <w:gridCol w:w="6065"/>
        <w:gridCol w:w="1276"/>
      </w:tblGrid>
      <w:tr w:rsidR="00192468" w:rsidRPr="00C848D9" w:rsidTr="0028252B">
        <w:tc>
          <w:tcPr>
            <w:tcW w:w="9606" w:type="dxa"/>
            <w:gridSpan w:val="4"/>
            <w:shd w:val="clear" w:color="auto" w:fill="00B050"/>
          </w:tcPr>
          <w:p w:rsidR="00192468" w:rsidRPr="00C848D9" w:rsidRDefault="00192468" w:rsidP="00AC1D6D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48D9">
              <w:rPr>
                <w:rFonts w:asciiTheme="minorHAnsi" w:hAnsiTheme="minorHAnsi" w:cstheme="minorHAnsi"/>
                <w:b/>
                <w:bCs/>
              </w:rPr>
              <w:t xml:space="preserve">TEMA 1 </w:t>
            </w:r>
            <w:r w:rsidRPr="00C848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</w:t>
            </w:r>
            <w:r w:rsidRPr="00C848D9">
              <w:rPr>
                <w:rFonts w:asciiTheme="minorHAnsi" w:hAnsiTheme="minorHAnsi" w:cstheme="minorHAnsi"/>
                <w:b/>
                <w:bCs/>
              </w:rPr>
              <w:t>EĞİTİM-ÖĞRETİME ERİŞİM VE KATILIM</w:t>
            </w:r>
          </w:p>
        </w:tc>
      </w:tr>
      <w:tr w:rsidR="00192468" w:rsidRPr="00AB2D3D" w:rsidTr="0028252B">
        <w:tc>
          <w:tcPr>
            <w:tcW w:w="2122" w:type="dxa"/>
            <w:shd w:val="clear" w:color="auto" w:fill="92D050"/>
          </w:tcPr>
          <w:p w:rsidR="00192468" w:rsidRPr="00C848D9" w:rsidRDefault="00192468" w:rsidP="00AC1D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Okul / Kurum Türü</w:t>
            </w:r>
          </w:p>
        </w:tc>
        <w:tc>
          <w:tcPr>
            <w:tcW w:w="7484" w:type="dxa"/>
            <w:gridSpan w:val="3"/>
          </w:tcPr>
          <w:p w:rsidR="00192468" w:rsidRPr="00AB2D3D" w:rsidRDefault="007C33BC" w:rsidP="00AC1D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Çermik Kız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Anadolu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İmam Hatip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Lisesi</w:t>
            </w:r>
          </w:p>
        </w:tc>
      </w:tr>
      <w:tr w:rsidR="00192468" w:rsidRPr="00AB2D3D" w:rsidTr="0028252B">
        <w:tc>
          <w:tcPr>
            <w:tcW w:w="2122" w:type="dxa"/>
            <w:shd w:val="clear" w:color="auto" w:fill="92D050"/>
          </w:tcPr>
          <w:p w:rsidR="00192468" w:rsidRDefault="00192468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Amaç-2</w:t>
            </w:r>
          </w:p>
        </w:tc>
        <w:tc>
          <w:tcPr>
            <w:tcW w:w="7484" w:type="dxa"/>
            <w:gridSpan w:val="3"/>
          </w:tcPr>
          <w:p w:rsidR="00192468" w:rsidRPr="00AB2D3D" w:rsidRDefault="00192468" w:rsidP="00AC1D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>Öğrencilerin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eğitim-öğreti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 etkin katılımlarını tamamlamalarını sağlamak.</w:t>
            </w:r>
          </w:p>
        </w:tc>
      </w:tr>
      <w:tr w:rsidR="00192468" w:rsidRPr="00AB2D3D" w:rsidTr="0028252B">
        <w:tc>
          <w:tcPr>
            <w:tcW w:w="2122" w:type="dxa"/>
            <w:shd w:val="clear" w:color="auto" w:fill="92D050"/>
          </w:tcPr>
          <w:p w:rsidR="00192468" w:rsidRDefault="00192468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Hedef</w:t>
            </w:r>
          </w:p>
        </w:tc>
        <w:tc>
          <w:tcPr>
            <w:tcW w:w="7484" w:type="dxa"/>
            <w:gridSpan w:val="3"/>
          </w:tcPr>
          <w:p w:rsidR="00192468" w:rsidRPr="00AB2D3D" w:rsidRDefault="00192468" w:rsidP="00AC1D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Öğrencilerin ders dışı etkinlikere katılım oranları arttırılacaktır.</w:t>
            </w:r>
          </w:p>
        </w:tc>
      </w:tr>
      <w:tr w:rsidR="00192468" w:rsidRPr="00AB2D3D" w:rsidTr="0028252B">
        <w:tc>
          <w:tcPr>
            <w:tcW w:w="2122" w:type="dxa"/>
            <w:shd w:val="clear" w:color="auto" w:fill="92D050"/>
          </w:tcPr>
          <w:p w:rsidR="00192468" w:rsidRDefault="00192468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Stratejiler</w:t>
            </w:r>
          </w:p>
        </w:tc>
        <w:tc>
          <w:tcPr>
            <w:tcW w:w="7484" w:type="dxa"/>
            <w:gridSpan w:val="3"/>
          </w:tcPr>
          <w:p w:rsidR="00192468" w:rsidRPr="007B04D9" w:rsidRDefault="007B04D9" w:rsidP="007B04D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4D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  <w:r w:rsidR="00EE1CA0">
              <w:rPr>
                <w:rFonts w:asciiTheme="minorHAnsi" w:hAnsiTheme="minorHAnsi" w:cstheme="minorHAnsi"/>
                <w:bCs/>
                <w:sz w:val="20"/>
                <w:szCs w:val="20"/>
              </w:rPr>
              <w:t>Her bir öğrencinin bir kulüp faaliyetinde aktif olarak yer alması sağlanarak kulüp faaliyetlerinin etkinliği arttırılacaktır.</w:t>
            </w:r>
          </w:p>
        </w:tc>
      </w:tr>
      <w:tr w:rsidR="00192468" w:rsidRPr="00AB2D3D" w:rsidTr="0028252B">
        <w:tc>
          <w:tcPr>
            <w:tcW w:w="2122" w:type="dxa"/>
          </w:tcPr>
          <w:p w:rsidR="00192468" w:rsidRDefault="00192468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192468" w:rsidRPr="007B04D9" w:rsidRDefault="00192468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4D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  <w:r w:rsidR="005D55EC">
              <w:rPr>
                <w:rFonts w:asciiTheme="minorHAnsi" w:hAnsiTheme="minorHAnsi" w:cstheme="minorHAnsi"/>
                <w:bCs/>
                <w:sz w:val="20"/>
                <w:szCs w:val="20"/>
              </w:rPr>
              <w:t>Öğrencilerin seviyelerine uygun olarak toplumsal sorunların çözümüne katkı sağlamak amacıyla afet ve acil durum, çevre, eğitim, spor, kültür, turizm, sağlık ve sosyal hizmetler alanlarında toplum hizmeti faaliyetlerine katılımları arttırılacaktır.</w:t>
            </w:r>
          </w:p>
        </w:tc>
      </w:tr>
      <w:tr w:rsidR="00192468" w:rsidRPr="00AB2D3D" w:rsidTr="0028252B">
        <w:tc>
          <w:tcPr>
            <w:tcW w:w="2122" w:type="dxa"/>
          </w:tcPr>
          <w:p w:rsidR="00192468" w:rsidRDefault="00192468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192468" w:rsidRPr="007B04D9" w:rsidRDefault="00192468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4D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  <w:r w:rsidR="004A13B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Öğrencilerin yerel, ulusal ve uluslararası projelere ve yarışmalara katılmaları teşvik edilecektir.  </w:t>
            </w:r>
          </w:p>
        </w:tc>
      </w:tr>
      <w:tr w:rsidR="00192468" w:rsidRPr="00AB2D3D" w:rsidTr="0028252B">
        <w:tc>
          <w:tcPr>
            <w:tcW w:w="2122" w:type="dxa"/>
          </w:tcPr>
          <w:p w:rsidR="00192468" w:rsidRDefault="00192468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192468" w:rsidRPr="007B04D9" w:rsidRDefault="0018627E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7B04D9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Okulda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E3505">
              <w:rPr>
                <w:rFonts w:asciiTheme="minorHAnsi" w:hAnsiTheme="minorHAnsi" w:cstheme="minorHAnsi"/>
                <w:bCs/>
                <w:sz w:val="20"/>
                <w:szCs w:val="20"/>
              </w:rPr>
              <w:t>oluşturulacak ögrenci kulüpleri aracılığıyla yerel düzeyde etkinliklerin düzenlenmesi sağlanacaktır.</w:t>
            </w:r>
          </w:p>
        </w:tc>
      </w:tr>
      <w:tr w:rsidR="00192468" w:rsidRPr="00AB2D3D" w:rsidTr="0028252B">
        <w:tc>
          <w:tcPr>
            <w:tcW w:w="2122" w:type="dxa"/>
          </w:tcPr>
          <w:p w:rsidR="00192468" w:rsidRDefault="00192468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192468" w:rsidRPr="007B04D9" w:rsidRDefault="00192468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04D9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  <w:r w:rsidR="004E3505">
              <w:rPr>
                <w:rFonts w:asciiTheme="minorHAnsi" w:hAnsiTheme="minorHAnsi" w:cstheme="minorHAnsi"/>
                <w:bCs/>
                <w:sz w:val="20"/>
                <w:szCs w:val="20"/>
              </w:rPr>
              <w:t>Üniversitelerle iş birligi yaparak ögrencilerimizin yüksek ögrenimi tanımaları ve üniversitelerde yürütülen bilimsel</w:t>
            </w:r>
            <w:proofErr w:type="gramStart"/>
            <w:r w:rsidR="004E3505">
              <w:rPr>
                <w:rFonts w:asciiTheme="minorHAnsi" w:hAnsiTheme="minorHAnsi" w:cstheme="minorHAnsi"/>
                <w:bCs/>
                <w:sz w:val="20"/>
                <w:szCs w:val="20"/>
              </w:rPr>
              <w:t>,sosyal,kültürel,sanatsal</w:t>
            </w:r>
            <w:proofErr w:type="gramEnd"/>
            <w:r w:rsidR="004E35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ve sportif faaliyetlere katılımı sağlanacaktır.</w:t>
            </w:r>
          </w:p>
        </w:tc>
      </w:tr>
      <w:tr w:rsidR="00192468" w:rsidRPr="00AB2D3D" w:rsidTr="0028252B">
        <w:tc>
          <w:tcPr>
            <w:tcW w:w="2122" w:type="dxa"/>
          </w:tcPr>
          <w:p w:rsidR="00192468" w:rsidRDefault="00192468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192468" w:rsidRPr="007B04D9" w:rsidRDefault="00192468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7B04D9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  <w:r w:rsidR="00D429C7">
              <w:rPr>
                <w:rFonts w:asciiTheme="minorHAnsi" w:hAnsiTheme="minorHAnsi" w:cstheme="minorHAnsi"/>
                <w:bCs/>
                <w:sz w:val="20"/>
                <w:szCs w:val="20"/>
              </w:rPr>
              <w:t>Tabiat</w:t>
            </w:r>
            <w:proofErr w:type="gramEnd"/>
            <w:r w:rsidR="00D429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okulu mesleki yarışmalar,üç aylar ve ramazan,vakit kuşanmak-namaz-arapça yarışmaları gibi etkinliklere ögrencilerin katılımı teşvik edilecektir.</w:t>
            </w:r>
          </w:p>
        </w:tc>
      </w:tr>
      <w:tr w:rsidR="00192468" w:rsidTr="0028252B">
        <w:tc>
          <w:tcPr>
            <w:tcW w:w="9606" w:type="dxa"/>
            <w:gridSpan w:val="4"/>
            <w:shd w:val="clear" w:color="auto" w:fill="00B050"/>
          </w:tcPr>
          <w:p w:rsidR="00192468" w:rsidRPr="00595BE8" w:rsidRDefault="00192468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</w:rPr>
              <w:t>PERFORMANS GÖSTERGELERİ</w:t>
            </w:r>
          </w:p>
        </w:tc>
      </w:tr>
      <w:tr w:rsidR="00192468" w:rsidRPr="00AF13AB" w:rsidTr="0028252B">
        <w:tc>
          <w:tcPr>
            <w:tcW w:w="9606" w:type="dxa"/>
            <w:gridSpan w:val="4"/>
            <w:shd w:val="clear" w:color="auto" w:fill="FF0066"/>
          </w:tcPr>
          <w:p w:rsidR="00192468" w:rsidRPr="00595BE8" w:rsidRDefault="00C25B98" w:rsidP="00AC1D6D">
            <w:pPr>
              <w:rPr>
                <w:rFonts w:asciiTheme="minorHAnsi" w:hAnsiTheme="minorHAnsi" w:cstheme="minorHAnsi"/>
                <w:b/>
                <w:bCs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</w:t>
            </w:r>
            <w:r w:rsidR="00216F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Bir eğitim-öğretim yılında bilimsel, sosyal, kültürel, sanatsal ve sportif alanlarda kurum içi ve kurum dışı faaliyete katılan öğrenci oranı</w:t>
            </w:r>
          </w:p>
        </w:tc>
      </w:tr>
      <w:tr w:rsidR="00216FAC" w:rsidRPr="00E13C23" w:rsidTr="00B06C83">
        <w:tc>
          <w:tcPr>
            <w:tcW w:w="2265" w:type="dxa"/>
            <w:gridSpan w:val="2"/>
            <w:shd w:val="clear" w:color="auto" w:fill="FFFF00"/>
          </w:tcPr>
          <w:p w:rsidR="00216FAC" w:rsidRPr="00595BE8" w:rsidRDefault="00216FAC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6065" w:type="dxa"/>
            <w:shd w:val="clear" w:color="auto" w:fill="FFFF00"/>
          </w:tcPr>
          <w:p w:rsidR="00216FAC" w:rsidRPr="00595BE8" w:rsidRDefault="00216FAC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Faaliyete Katılan Öğrenci Sayısı </w:t>
            </w:r>
          </w:p>
        </w:tc>
        <w:tc>
          <w:tcPr>
            <w:tcW w:w="1276" w:type="dxa"/>
            <w:shd w:val="clear" w:color="auto" w:fill="FFFF00"/>
          </w:tcPr>
          <w:p w:rsidR="00216FAC" w:rsidRPr="00595BE8" w:rsidRDefault="00216FAC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Oran (%)</w:t>
            </w:r>
          </w:p>
        </w:tc>
      </w:tr>
      <w:tr w:rsidR="00216FAC" w:rsidRPr="00E13C23" w:rsidTr="00B06C83">
        <w:tc>
          <w:tcPr>
            <w:tcW w:w="2265" w:type="dxa"/>
            <w:gridSpan w:val="2"/>
            <w:shd w:val="clear" w:color="auto" w:fill="FFFF00"/>
          </w:tcPr>
          <w:p w:rsidR="00216FAC" w:rsidRPr="00595BE8" w:rsidRDefault="005D3D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6065" w:type="dxa"/>
            <w:shd w:val="clear" w:color="auto" w:fill="FFFF00"/>
          </w:tcPr>
          <w:p w:rsidR="00216FAC" w:rsidRPr="00595BE8" w:rsidRDefault="005D3DD5" w:rsidP="00216F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00"/>
          </w:tcPr>
          <w:p w:rsidR="00216FAC" w:rsidRPr="00595BE8" w:rsidRDefault="00724D3A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8,40</w:t>
            </w:r>
          </w:p>
        </w:tc>
      </w:tr>
      <w:tr w:rsidR="00E13C23" w:rsidRPr="00E13C23" w:rsidTr="0028252B">
        <w:tc>
          <w:tcPr>
            <w:tcW w:w="9606" w:type="dxa"/>
            <w:gridSpan w:val="4"/>
            <w:shd w:val="clear" w:color="auto" w:fill="FF0066"/>
          </w:tcPr>
          <w:p w:rsidR="00192468" w:rsidRPr="00595BE8" w:rsidRDefault="00C25B98" w:rsidP="00AC1D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</w:t>
            </w:r>
            <w:r w:rsidR="003E28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Bir eğitim-öğretim yılında </w:t>
            </w:r>
            <w:r w:rsidR="007D7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sosyal sorumluluk ve toplum hizmeti çalışmaları faaliyetine katılan öğrenci oranı</w:t>
            </w:r>
          </w:p>
        </w:tc>
      </w:tr>
      <w:tr w:rsidR="003E28BF" w:rsidRPr="00E13C23" w:rsidTr="00B06C83">
        <w:tc>
          <w:tcPr>
            <w:tcW w:w="2265" w:type="dxa"/>
            <w:gridSpan w:val="2"/>
            <w:shd w:val="clear" w:color="auto" w:fill="FFFF00"/>
          </w:tcPr>
          <w:p w:rsidR="003E28BF" w:rsidRPr="00595BE8" w:rsidRDefault="003E28BF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6065" w:type="dxa"/>
            <w:shd w:val="clear" w:color="auto" w:fill="FFFF00"/>
          </w:tcPr>
          <w:p w:rsidR="003E28BF" w:rsidRPr="00595BE8" w:rsidRDefault="00E33FC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yılında sosyal sorumluluk ve toplum hizmeti çalışmaları faaliyetine katılan öğrenci sayısı</w:t>
            </w:r>
          </w:p>
        </w:tc>
        <w:tc>
          <w:tcPr>
            <w:tcW w:w="1276" w:type="dxa"/>
            <w:shd w:val="clear" w:color="auto" w:fill="FFFF00"/>
          </w:tcPr>
          <w:p w:rsidR="003E28BF" w:rsidRPr="00595BE8" w:rsidRDefault="003E28BF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Oran (%)</w:t>
            </w:r>
          </w:p>
        </w:tc>
      </w:tr>
      <w:tr w:rsidR="003E28BF" w:rsidRPr="00E13C23" w:rsidTr="00B06C83">
        <w:tc>
          <w:tcPr>
            <w:tcW w:w="2265" w:type="dxa"/>
            <w:gridSpan w:val="2"/>
            <w:shd w:val="clear" w:color="auto" w:fill="FFFF00"/>
          </w:tcPr>
          <w:p w:rsidR="003E28BF" w:rsidRPr="00595BE8" w:rsidRDefault="005D3D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6065" w:type="dxa"/>
            <w:shd w:val="clear" w:color="auto" w:fill="FFFF00"/>
          </w:tcPr>
          <w:p w:rsidR="003E28BF" w:rsidRPr="00595BE8" w:rsidRDefault="005D3D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00"/>
          </w:tcPr>
          <w:p w:rsidR="003E28BF" w:rsidRPr="00595BE8" w:rsidRDefault="00724D3A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4,20</w:t>
            </w:r>
          </w:p>
        </w:tc>
      </w:tr>
      <w:tr w:rsidR="00E13C23" w:rsidRPr="00E13C23" w:rsidTr="0028252B">
        <w:tc>
          <w:tcPr>
            <w:tcW w:w="9606" w:type="dxa"/>
            <w:gridSpan w:val="4"/>
            <w:shd w:val="clear" w:color="auto" w:fill="FF0066"/>
          </w:tcPr>
          <w:p w:rsidR="00192468" w:rsidRPr="00595BE8" w:rsidRDefault="00C25B98" w:rsidP="00AC1D6D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</w:t>
            </w:r>
            <w:r w:rsidR="002825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Bir eğitim-öğretim yılında yerel, ulusal ve uluslararası proje, yarışma… vb. etkinliklere katılan öğrenci oranı </w:t>
            </w:r>
          </w:p>
        </w:tc>
      </w:tr>
      <w:tr w:rsidR="00595655" w:rsidRPr="00E13C23" w:rsidTr="00B06C83">
        <w:tc>
          <w:tcPr>
            <w:tcW w:w="2265" w:type="dxa"/>
            <w:gridSpan w:val="2"/>
            <w:shd w:val="clear" w:color="auto" w:fill="FFFF00"/>
          </w:tcPr>
          <w:p w:rsidR="00595655" w:rsidRPr="00595BE8" w:rsidRDefault="0059565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6065" w:type="dxa"/>
            <w:shd w:val="clear" w:color="auto" w:fill="FFFF00"/>
          </w:tcPr>
          <w:p w:rsidR="00595655" w:rsidRPr="00595BE8" w:rsidRDefault="0059565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 ve Yarışmalara Katılan Öğrenci Sayısı</w:t>
            </w:r>
          </w:p>
        </w:tc>
        <w:tc>
          <w:tcPr>
            <w:tcW w:w="1276" w:type="dxa"/>
            <w:shd w:val="clear" w:color="auto" w:fill="FFFF00"/>
          </w:tcPr>
          <w:p w:rsidR="00595655" w:rsidRPr="00595BE8" w:rsidRDefault="0059565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Oran (%)</w:t>
            </w:r>
          </w:p>
        </w:tc>
      </w:tr>
      <w:tr w:rsidR="00595655" w:rsidRPr="00E13C23" w:rsidTr="00B06C83">
        <w:tc>
          <w:tcPr>
            <w:tcW w:w="2265" w:type="dxa"/>
            <w:gridSpan w:val="2"/>
            <w:shd w:val="clear" w:color="auto" w:fill="FFFF00"/>
          </w:tcPr>
          <w:p w:rsidR="00595655" w:rsidRPr="00595BE8" w:rsidRDefault="005D3D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6065" w:type="dxa"/>
            <w:shd w:val="clear" w:color="auto" w:fill="FFFF00"/>
          </w:tcPr>
          <w:p w:rsidR="00595655" w:rsidRPr="00595BE8" w:rsidRDefault="005D3DD5" w:rsidP="005956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00"/>
          </w:tcPr>
          <w:p w:rsidR="00595655" w:rsidRPr="00595BE8" w:rsidRDefault="00724D3A" w:rsidP="00724D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1,96</w:t>
            </w:r>
          </w:p>
        </w:tc>
      </w:tr>
      <w:tr w:rsidR="00A812B6" w:rsidRPr="00595BE8" w:rsidTr="00541096">
        <w:tc>
          <w:tcPr>
            <w:tcW w:w="9606" w:type="dxa"/>
            <w:gridSpan w:val="4"/>
            <w:shd w:val="clear" w:color="auto" w:fill="FF0066"/>
          </w:tcPr>
          <w:p w:rsidR="00A812B6" w:rsidRPr="00595BE8" w:rsidRDefault="00A812B6" w:rsidP="00541096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Bir eğitim-öğretim yılında </w:t>
            </w:r>
            <w:r w:rsidR="008478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üniversitelerde yürütülen </w:t>
            </w:r>
            <w:r w:rsidR="002728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bilimsel, sosyal, kültürel, sanatsal ve sportif alanlardaki faaliyetleri katılan öğrenci oranı</w:t>
            </w:r>
          </w:p>
        </w:tc>
      </w:tr>
      <w:tr w:rsidR="00A812B6" w:rsidRPr="00595BE8" w:rsidTr="00541096">
        <w:tc>
          <w:tcPr>
            <w:tcW w:w="2265" w:type="dxa"/>
            <w:gridSpan w:val="2"/>
            <w:shd w:val="clear" w:color="auto" w:fill="FFFF00"/>
          </w:tcPr>
          <w:p w:rsidR="00A812B6" w:rsidRPr="00595BE8" w:rsidRDefault="00A812B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6065" w:type="dxa"/>
            <w:shd w:val="clear" w:color="auto" w:fill="FFFF00"/>
          </w:tcPr>
          <w:p w:rsidR="00A812B6" w:rsidRPr="00595BE8" w:rsidRDefault="002728FC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Faaliyetlere Katılan Öğrenci Sayısı</w:t>
            </w:r>
          </w:p>
        </w:tc>
        <w:tc>
          <w:tcPr>
            <w:tcW w:w="1276" w:type="dxa"/>
            <w:shd w:val="clear" w:color="auto" w:fill="FFFF00"/>
          </w:tcPr>
          <w:p w:rsidR="00A812B6" w:rsidRPr="00595BE8" w:rsidRDefault="00A812B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Oran (%)</w:t>
            </w:r>
          </w:p>
        </w:tc>
      </w:tr>
      <w:tr w:rsidR="00A812B6" w:rsidRPr="00595BE8" w:rsidTr="00541096">
        <w:tc>
          <w:tcPr>
            <w:tcW w:w="2265" w:type="dxa"/>
            <w:gridSpan w:val="2"/>
            <w:shd w:val="clear" w:color="auto" w:fill="FFFF00"/>
          </w:tcPr>
          <w:p w:rsidR="00A812B6" w:rsidRPr="00595BE8" w:rsidRDefault="005D3DD5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6065" w:type="dxa"/>
            <w:shd w:val="clear" w:color="auto" w:fill="FFFF00"/>
          </w:tcPr>
          <w:p w:rsidR="00A812B6" w:rsidRPr="00595BE8" w:rsidRDefault="00724D3A" w:rsidP="00724D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A812B6" w:rsidRPr="00595BE8" w:rsidRDefault="00A812B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192468" w:rsidRDefault="0019246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7D7A46" w:rsidRDefault="007D7A46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tbl>
      <w:tblPr>
        <w:tblStyle w:val="TabloKlavuzu"/>
        <w:tblW w:w="9606" w:type="dxa"/>
        <w:tblLook w:val="04A0"/>
      </w:tblPr>
      <w:tblGrid>
        <w:gridCol w:w="2122"/>
        <w:gridCol w:w="113"/>
        <w:gridCol w:w="30"/>
        <w:gridCol w:w="2805"/>
        <w:gridCol w:w="4536"/>
      </w:tblGrid>
      <w:tr w:rsidR="00E775B8" w:rsidRPr="00C848D9" w:rsidTr="00E775B8">
        <w:tc>
          <w:tcPr>
            <w:tcW w:w="9606" w:type="dxa"/>
            <w:gridSpan w:val="5"/>
            <w:shd w:val="clear" w:color="auto" w:fill="0070C0"/>
          </w:tcPr>
          <w:p w:rsidR="00E775B8" w:rsidRPr="00C848D9" w:rsidRDefault="00E775B8" w:rsidP="00AC1D6D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48D9">
              <w:rPr>
                <w:rFonts w:asciiTheme="minorHAnsi" w:hAnsiTheme="minorHAnsi" w:cstheme="minorHAnsi"/>
                <w:b/>
                <w:bCs/>
              </w:rPr>
              <w:t xml:space="preserve">TEMA </w:t>
            </w:r>
            <w:r w:rsidR="002A3A0F">
              <w:rPr>
                <w:rFonts w:asciiTheme="minorHAnsi" w:hAnsiTheme="minorHAnsi" w:cstheme="minorHAnsi"/>
                <w:b/>
                <w:bCs/>
              </w:rPr>
              <w:t>2</w:t>
            </w:r>
            <w:r w:rsidRPr="00C848D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848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</w:t>
            </w:r>
            <w:r w:rsidRPr="00C848D9">
              <w:rPr>
                <w:rFonts w:asciiTheme="minorHAnsi" w:hAnsiTheme="minorHAnsi" w:cstheme="minorHAnsi"/>
                <w:b/>
                <w:bCs/>
              </w:rPr>
              <w:t>EĞİTİM</w:t>
            </w:r>
            <w:r w:rsidR="002A3A0F">
              <w:rPr>
                <w:rFonts w:asciiTheme="minorHAnsi" w:hAnsiTheme="minorHAnsi" w:cstheme="minorHAnsi"/>
                <w:b/>
                <w:bCs/>
              </w:rPr>
              <w:t xml:space="preserve"> VE ÖĞRETİMDE KALİTE</w:t>
            </w:r>
          </w:p>
        </w:tc>
      </w:tr>
      <w:tr w:rsidR="00E775B8" w:rsidRPr="00AB2D3D" w:rsidTr="00E775B8">
        <w:tc>
          <w:tcPr>
            <w:tcW w:w="2122" w:type="dxa"/>
            <w:shd w:val="clear" w:color="auto" w:fill="00B0F0"/>
          </w:tcPr>
          <w:p w:rsidR="00E775B8" w:rsidRPr="00C848D9" w:rsidRDefault="00E775B8" w:rsidP="00AC1D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Okul / Kurum Türü</w:t>
            </w:r>
          </w:p>
        </w:tc>
        <w:tc>
          <w:tcPr>
            <w:tcW w:w="7484" w:type="dxa"/>
            <w:gridSpan w:val="4"/>
          </w:tcPr>
          <w:p w:rsidR="00E775B8" w:rsidRPr="00AB2D3D" w:rsidRDefault="007C33BC" w:rsidP="00AC1D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Çermik Kız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Anadolu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İmam Hatip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Lisesi</w:t>
            </w:r>
          </w:p>
        </w:tc>
      </w:tr>
      <w:tr w:rsidR="00E775B8" w:rsidRPr="00AB2D3D" w:rsidTr="00E775B8">
        <w:tc>
          <w:tcPr>
            <w:tcW w:w="2122" w:type="dxa"/>
            <w:shd w:val="clear" w:color="auto" w:fill="00B0F0"/>
          </w:tcPr>
          <w:p w:rsidR="00E775B8" w:rsidRDefault="00E775B8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Amaç-</w:t>
            </w:r>
            <w:r w:rsidR="002A3A0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484" w:type="dxa"/>
            <w:gridSpan w:val="4"/>
          </w:tcPr>
          <w:p w:rsidR="00E775B8" w:rsidRPr="00AB2D3D" w:rsidRDefault="00D429C7" w:rsidP="00AC1D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Ögrencilerin hayata ve gelecege erdemli bir şekilde hazırlanma</w:t>
            </w:r>
            <w:r w:rsidR="008F21C2">
              <w:rPr>
                <w:rFonts w:asciiTheme="minorHAnsi" w:hAnsiTheme="minorHAnsi" w:cstheme="minorHAnsi"/>
                <w:sz w:val="20"/>
                <w:szCs w:val="20"/>
              </w:rPr>
              <w:t>sı için bilgi</w:t>
            </w:r>
            <w:proofErr w:type="gramStart"/>
            <w:r w:rsidR="008F21C2">
              <w:rPr>
                <w:rFonts w:asciiTheme="minorHAnsi" w:hAnsiTheme="minorHAnsi" w:cstheme="minorHAnsi"/>
                <w:sz w:val="20"/>
                <w:szCs w:val="20"/>
              </w:rPr>
              <w:t>,beceri,tutum</w:t>
            </w:r>
            <w:proofErr w:type="gramEnd"/>
            <w:r w:rsidR="008F21C2">
              <w:rPr>
                <w:rFonts w:asciiTheme="minorHAnsi" w:hAnsiTheme="minorHAnsi" w:cstheme="minorHAnsi"/>
                <w:sz w:val="20"/>
                <w:szCs w:val="20"/>
              </w:rPr>
              <w:t xml:space="preserve"> ve davranışkazanmaları sağlanacaktır.</w:t>
            </w:r>
          </w:p>
        </w:tc>
      </w:tr>
      <w:tr w:rsidR="00E775B8" w:rsidRPr="00AB2D3D" w:rsidTr="00E775B8">
        <w:tc>
          <w:tcPr>
            <w:tcW w:w="2122" w:type="dxa"/>
            <w:shd w:val="clear" w:color="auto" w:fill="00B0F0"/>
          </w:tcPr>
          <w:p w:rsidR="00E775B8" w:rsidRDefault="00E775B8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Hedef</w:t>
            </w:r>
          </w:p>
        </w:tc>
        <w:tc>
          <w:tcPr>
            <w:tcW w:w="7484" w:type="dxa"/>
            <w:gridSpan w:val="4"/>
          </w:tcPr>
          <w:p w:rsidR="00E775B8" w:rsidRPr="00AB2D3D" w:rsidRDefault="00A43DDB" w:rsidP="00AC1D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Öğrencilerin genel derslerdeki başarı ortalamaları arttırılacaktır.</w:t>
            </w:r>
          </w:p>
        </w:tc>
      </w:tr>
      <w:tr w:rsidR="00E775B8" w:rsidRPr="00AB2D3D" w:rsidTr="00E775B8">
        <w:tc>
          <w:tcPr>
            <w:tcW w:w="2122" w:type="dxa"/>
            <w:shd w:val="clear" w:color="auto" w:fill="00B0F0"/>
          </w:tcPr>
          <w:p w:rsidR="00E775B8" w:rsidRDefault="00E775B8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Stratejiler</w:t>
            </w:r>
          </w:p>
        </w:tc>
        <w:tc>
          <w:tcPr>
            <w:tcW w:w="7484" w:type="dxa"/>
            <w:gridSpan w:val="4"/>
          </w:tcPr>
          <w:p w:rsidR="00E775B8" w:rsidRPr="00780A4E" w:rsidRDefault="00E775B8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="00780A4E">
              <w:rPr>
                <w:rFonts w:asciiTheme="minorHAnsi" w:hAnsiTheme="minorHAnsi" w:cstheme="minorHAnsi"/>
                <w:bCs/>
                <w:sz w:val="20"/>
                <w:szCs w:val="20"/>
              </w:rPr>
              <w:t>Öğrencilerin genel derslerdeki kazanım eksklikleri tespit edilerek destekleme ve yetiştirme kurslarıyla akademik yeterliliklerinin arttırılması sağlanacaktır.</w:t>
            </w:r>
          </w:p>
        </w:tc>
      </w:tr>
      <w:tr w:rsidR="00E775B8" w:rsidRPr="00AB2D3D" w:rsidTr="00AC1D6D">
        <w:tc>
          <w:tcPr>
            <w:tcW w:w="2122" w:type="dxa"/>
          </w:tcPr>
          <w:p w:rsidR="00E775B8" w:rsidRDefault="00E775B8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E775B8" w:rsidRPr="00007AA9" w:rsidRDefault="00E775B8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  <w:r w:rsidR="00007A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Uzaktan eğitim videoları aracılığıyla öğrencilerin tamamlayıcı ve destekleyici eğitim almaları sağlanacaktır. </w:t>
            </w:r>
          </w:p>
        </w:tc>
      </w:tr>
      <w:tr w:rsidR="00E775B8" w:rsidRPr="00AB2D3D" w:rsidTr="00AC1D6D">
        <w:tc>
          <w:tcPr>
            <w:tcW w:w="2122" w:type="dxa"/>
          </w:tcPr>
          <w:p w:rsidR="00E775B8" w:rsidRDefault="00E775B8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E775B8" w:rsidRPr="00AB2D3D" w:rsidRDefault="00E775B8" w:rsidP="00AC1D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007AA9">
              <w:rPr>
                <w:rFonts w:asciiTheme="minorHAnsi" w:hAnsiTheme="minorHAnsi" w:cstheme="minorHAnsi"/>
                <w:bCs/>
                <w:sz w:val="20"/>
                <w:szCs w:val="20"/>
              </w:rPr>
              <w:t>Okulda düzenlenen münazara, panel… vb. etkinlikler vasıtasıyla öğrencilerin dili kullanma ve kendilerini ifade etme becerileri geliştirilecektir.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75B8" w:rsidRPr="00AB2D3D" w:rsidTr="00AC1D6D">
        <w:tc>
          <w:tcPr>
            <w:tcW w:w="2122" w:type="dxa"/>
          </w:tcPr>
          <w:p w:rsidR="00E775B8" w:rsidRDefault="00E775B8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E775B8" w:rsidRPr="00AB2D3D" w:rsidRDefault="00E775B8" w:rsidP="00AC1D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0022CA">
              <w:rPr>
                <w:rFonts w:asciiTheme="minorHAnsi" w:hAnsiTheme="minorHAnsi" w:cstheme="minorHAnsi"/>
                <w:bCs/>
                <w:sz w:val="20"/>
                <w:szCs w:val="20"/>
              </w:rPr>
              <w:t>Öğrencilerin kitap okumasını teşvik etmek için etkinlikler düzenlenecektir.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75B8" w:rsidRPr="00AB2D3D" w:rsidTr="00AC1D6D">
        <w:tc>
          <w:tcPr>
            <w:tcW w:w="2122" w:type="dxa"/>
          </w:tcPr>
          <w:p w:rsidR="00E775B8" w:rsidRDefault="00E775B8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E775B8" w:rsidRPr="00E862A1" w:rsidRDefault="00E775B8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="00E862A1">
              <w:rPr>
                <w:rFonts w:asciiTheme="minorHAnsi" w:hAnsiTheme="minorHAnsi" w:cstheme="minorHAnsi"/>
                <w:bCs/>
                <w:sz w:val="20"/>
                <w:szCs w:val="20"/>
              </w:rPr>
              <w:t>Okul içinde makale, kompozisyon, resim… vb. yarışmaları düzenlenecek ve Öğrencilerin ödüllendirilmesi sağlanacaktır.</w:t>
            </w:r>
          </w:p>
        </w:tc>
      </w:tr>
      <w:tr w:rsidR="00E775B8" w:rsidRPr="00AB2D3D" w:rsidTr="00AC1D6D">
        <w:tc>
          <w:tcPr>
            <w:tcW w:w="2122" w:type="dxa"/>
          </w:tcPr>
          <w:p w:rsidR="00E775B8" w:rsidRDefault="00E775B8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E775B8" w:rsidRPr="006C6E48" w:rsidRDefault="00E775B8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  <w:r w:rsidR="006C6E48">
              <w:rPr>
                <w:rFonts w:asciiTheme="minorHAnsi" w:hAnsiTheme="minorHAnsi" w:cstheme="minorHAnsi"/>
                <w:bCs/>
                <w:sz w:val="20"/>
                <w:szCs w:val="20"/>
              </w:rPr>
              <w:t>Derslerde proje tabanlı yöntem kullanılarak öğrencilerin analiz, sentez ve değerlendirme becerilerinin geliştirilmesi sağlanacaktır.</w:t>
            </w:r>
          </w:p>
        </w:tc>
      </w:tr>
      <w:tr w:rsidR="00E775B8" w:rsidRPr="00AB2D3D" w:rsidTr="00AC1D6D">
        <w:tc>
          <w:tcPr>
            <w:tcW w:w="2122" w:type="dxa"/>
          </w:tcPr>
          <w:p w:rsidR="00E775B8" w:rsidRDefault="00E775B8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E775B8" w:rsidRPr="005774AF" w:rsidRDefault="00E775B8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  <w:r w:rsidR="005774AF">
              <w:rPr>
                <w:rFonts w:asciiTheme="minorHAnsi" w:hAnsiTheme="minorHAnsi" w:cstheme="minorHAnsi"/>
                <w:bCs/>
                <w:sz w:val="20"/>
                <w:szCs w:val="20"/>
              </w:rPr>
              <w:t>Her bir öğrencinin hazırbulunuşluk seviyesine uygun en az 1 proje ve katılmaları sağlanacaktır.</w:t>
            </w:r>
          </w:p>
        </w:tc>
      </w:tr>
      <w:tr w:rsidR="00E775B8" w:rsidRPr="00595BE8" w:rsidTr="00E775B8">
        <w:tc>
          <w:tcPr>
            <w:tcW w:w="9606" w:type="dxa"/>
            <w:gridSpan w:val="5"/>
            <w:shd w:val="clear" w:color="auto" w:fill="0070C0"/>
          </w:tcPr>
          <w:p w:rsidR="00E775B8" w:rsidRPr="00595BE8" w:rsidRDefault="00E775B8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</w:rPr>
              <w:t>PERFORMANS GÖSTERGELERİ</w:t>
            </w:r>
          </w:p>
        </w:tc>
      </w:tr>
      <w:tr w:rsidR="00E775B8" w:rsidRPr="00595BE8" w:rsidTr="00AC1D6D">
        <w:tc>
          <w:tcPr>
            <w:tcW w:w="9606" w:type="dxa"/>
            <w:gridSpan w:val="5"/>
            <w:shd w:val="clear" w:color="auto" w:fill="FF0066"/>
          </w:tcPr>
          <w:p w:rsidR="00E775B8" w:rsidRPr="00595BE8" w:rsidRDefault="00E775B8" w:rsidP="00AC1D6D">
            <w:pPr>
              <w:rPr>
                <w:rFonts w:asciiTheme="minorHAnsi" w:hAnsiTheme="minorHAnsi" w:cstheme="minorHAnsi"/>
                <w:b/>
                <w:bCs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</w:t>
            </w:r>
            <w:r w:rsidR="00261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Matematik dersi yılsonu başarı puanı</w:t>
            </w:r>
          </w:p>
        </w:tc>
      </w:tr>
      <w:tr w:rsidR="00261CE0" w:rsidRPr="00595BE8" w:rsidTr="00541096">
        <w:tc>
          <w:tcPr>
            <w:tcW w:w="2265" w:type="dxa"/>
            <w:gridSpan w:val="3"/>
            <w:shd w:val="clear" w:color="auto" w:fill="FFFF00"/>
          </w:tcPr>
          <w:p w:rsidR="00261CE0" w:rsidRPr="00595BE8" w:rsidRDefault="00261CE0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261CE0" w:rsidRPr="00595BE8" w:rsidRDefault="00261CE0" w:rsidP="00261C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Matematik Dersi Yılsonu Başarı Puanı</w:t>
            </w:r>
          </w:p>
        </w:tc>
      </w:tr>
      <w:tr w:rsidR="00261CE0" w:rsidRPr="00595BE8" w:rsidTr="00541096">
        <w:tc>
          <w:tcPr>
            <w:tcW w:w="2265" w:type="dxa"/>
            <w:gridSpan w:val="3"/>
            <w:shd w:val="clear" w:color="auto" w:fill="FFFF00"/>
          </w:tcPr>
          <w:p w:rsidR="00261CE0" w:rsidRPr="00595BE8" w:rsidRDefault="005D3D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261CE0" w:rsidRPr="00595BE8" w:rsidRDefault="0078040E" w:rsidP="00261C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</w:t>
            </w:r>
          </w:p>
        </w:tc>
      </w:tr>
      <w:tr w:rsidR="00E775B8" w:rsidRPr="00595BE8" w:rsidTr="00AC1D6D">
        <w:tc>
          <w:tcPr>
            <w:tcW w:w="9606" w:type="dxa"/>
            <w:gridSpan w:val="5"/>
            <w:shd w:val="clear" w:color="auto" w:fill="FF0066"/>
          </w:tcPr>
          <w:p w:rsidR="00E775B8" w:rsidRPr="00595BE8" w:rsidRDefault="00E775B8" w:rsidP="00AC1D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</w:t>
            </w:r>
            <w:r w:rsidR="00BA00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Türkçe dersi yılsonu başarı puanı</w:t>
            </w:r>
          </w:p>
        </w:tc>
      </w:tr>
      <w:tr w:rsidR="00BA0018" w:rsidRPr="00595BE8" w:rsidTr="00541096">
        <w:tc>
          <w:tcPr>
            <w:tcW w:w="2265" w:type="dxa"/>
            <w:gridSpan w:val="3"/>
            <w:shd w:val="clear" w:color="auto" w:fill="FFFF00"/>
          </w:tcPr>
          <w:p w:rsidR="00BA0018" w:rsidRPr="00595BE8" w:rsidRDefault="00BA0018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BA0018" w:rsidRPr="00595BE8" w:rsidRDefault="00BA0018" w:rsidP="00BA00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Türkçe Dersi Yılsonu Başarı Puanı</w:t>
            </w:r>
          </w:p>
        </w:tc>
      </w:tr>
      <w:tr w:rsidR="00BA0018" w:rsidRPr="00595BE8" w:rsidTr="00541096">
        <w:tc>
          <w:tcPr>
            <w:tcW w:w="2265" w:type="dxa"/>
            <w:gridSpan w:val="3"/>
            <w:shd w:val="clear" w:color="auto" w:fill="FFFF00"/>
          </w:tcPr>
          <w:p w:rsidR="00BA0018" w:rsidRPr="00595BE8" w:rsidRDefault="005D3D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BA0018" w:rsidRPr="00595BE8" w:rsidRDefault="0078040E" w:rsidP="00BA00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</w:t>
            </w:r>
          </w:p>
        </w:tc>
      </w:tr>
      <w:tr w:rsidR="00E775B8" w:rsidRPr="00595BE8" w:rsidTr="00AC1D6D">
        <w:tc>
          <w:tcPr>
            <w:tcW w:w="9606" w:type="dxa"/>
            <w:gridSpan w:val="5"/>
            <w:shd w:val="clear" w:color="auto" w:fill="FF0066"/>
          </w:tcPr>
          <w:p w:rsidR="00E775B8" w:rsidRPr="00595BE8" w:rsidRDefault="00E775B8" w:rsidP="00AC1D6D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</w:t>
            </w:r>
            <w:r w:rsidR="00135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Sosyal bilimler alan dersleri yılsonu başarı puanı</w:t>
            </w:r>
          </w:p>
        </w:tc>
      </w:tr>
      <w:tr w:rsidR="001358D3" w:rsidRPr="00595BE8" w:rsidTr="00541096">
        <w:tc>
          <w:tcPr>
            <w:tcW w:w="2265" w:type="dxa"/>
            <w:gridSpan w:val="3"/>
            <w:shd w:val="clear" w:color="auto" w:fill="FFFF00"/>
          </w:tcPr>
          <w:p w:rsidR="001358D3" w:rsidRPr="00595BE8" w:rsidRDefault="001358D3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1358D3" w:rsidRPr="00595BE8" w:rsidRDefault="001358D3" w:rsidP="001358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Sosyal Bilimler Alan Dersleri Yılsonu Başarı Puanı</w:t>
            </w:r>
          </w:p>
        </w:tc>
      </w:tr>
      <w:tr w:rsidR="001358D3" w:rsidRPr="00595BE8" w:rsidTr="00541096">
        <w:tc>
          <w:tcPr>
            <w:tcW w:w="2265" w:type="dxa"/>
            <w:gridSpan w:val="3"/>
            <w:shd w:val="clear" w:color="auto" w:fill="FFFF00"/>
          </w:tcPr>
          <w:p w:rsidR="001358D3" w:rsidRPr="00595BE8" w:rsidRDefault="005D3D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1358D3" w:rsidRPr="00595BE8" w:rsidRDefault="0078040E" w:rsidP="001358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61</w:t>
            </w:r>
          </w:p>
        </w:tc>
      </w:tr>
      <w:tr w:rsidR="00E775B8" w:rsidRPr="00595BE8" w:rsidTr="00AC1D6D">
        <w:tc>
          <w:tcPr>
            <w:tcW w:w="9606" w:type="dxa"/>
            <w:gridSpan w:val="5"/>
            <w:shd w:val="clear" w:color="auto" w:fill="FF0066"/>
          </w:tcPr>
          <w:p w:rsidR="00E775B8" w:rsidRPr="00595BE8" w:rsidRDefault="00BD14AD" w:rsidP="00AC1D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4)Fen bilimleri alan dersleri yılsonu başarı puanı</w:t>
            </w:r>
          </w:p>
        </w:tc>
      </w:tr>
      <w:tr w:rsidR="00BD14AD" w:rsidRPr="00595BE8" w:rsidTr="00541096">
        <w:tc>
          <w:tcPr>
            <w:tcW w:w="2265" w:type="dxa"/>
            <w:gridSpan w:val="3"/>
            <w:shd w:val="clear" w:color="auto" w:fill="FFFF00"/>
          </w:tcPr>
          <w:p w:rsidR="00BD14AD" w:rsidRPr="00595BE8" w:rsidRDefault="00BD14A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BD14AD" w:rsidRPr="00595BE8" w:rsidRDefault="00BD14A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Fen Bilimleri Alan Dersleri Yılsonu Başarı Puanı</w:t>
            </w:r>
          </w:p>
        </w:tc>
      </w:tr>
      <w:tr w:rsidR="00BD14AD" w:rsidRPr="00595BE8" w:rsidTr="00541096">
        <w:tc>
          <w:tcPr>
            <w:tcW w:w="2265" w:type="dxa"/>
            <w:gridSpan w:val="3"/>
            <w:shd w:val="clear" w:color="auto" w:fill="FFFF00"/>
          </w:tcPr>
          <w:p w:rsidR="00BD14AD" w:rsidRPr="00595BE8" w:rsidRDefault="005D3D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BD14AD" w:rsidRPr="00595BE8" w:rsidRDefault="0078040E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61</w:t>
            </w:r>
          </w:p>
        </w:tc>
      </w:tr>
      <w:tr w:rsidR="00E775B8" w:rsidRPr="00595BE8" w:rsidTr="00AC1D6D">
        <w:tc>
          <w:tcPr>
            <w:tcW w:w="9606" w:type="dxa"/>
            <w:gridSpan w:val="5"/>
            <w:shd w:val="clear" w:color="auto" w:fill="FF0066"/>
          </w:tcPr>
          <w:p w:rsidR="00E775B8" w:rsidRPr="00595BE8" w:rsidRDefault="00E775B8" w:rsidP="00AC1D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5)</w:t>
            </w:r>
            <w:r w:rsidR="00F57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İHL Meslek dersleri yılsonu başarı puanı</w:t>
            </w:r>
          </w:p>
        </w:tc>
      </w:tr>
      <w:tr w:rsidR="00F57ADD" w:rsidRPr="00595BE8" w:rsidTr="00541096">
        <w:tc>
          <w:tcPr>
            <w:tcW w:w="2265" w:type="dxa"/>
            <w:gridSpan w:val="3"/>
            <w:shd w:val="clear" w:color="auto" w:fill="FFFF00"/>
          </w:tcPr>
          <w:p w:rsidR="00F57ADD" w:rsidRPr="00595BE8" w:rsidRDefault="00F57AD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F57ADD" w:rsidRPr="00595BE8" w:rsidRDefault="00F57ADD" w:rsidP="00F57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İHL Meslek Dersleri Yılsonu Başarı Puanı</w:t>
            </w:r>
          </w:p>
        </w:tc>
      </w:tr>
      <w:tr w:rsidR="00F57ADD" w:rsidRPr="00595BE8" w:rsidTr="00541096">
        <w:tc>
          <w:tcPr>
            <w:tcW w:w="2265" w:type="dxa"/>
            <w:gridSpan w:val="3"/>
            <w:shd w:val="clear" w:color="auto" w:fill="FFFF00"/>
          </w:tcPr>
          <w:p w:rsidR="00F57ADD" w:rsidRPr="00595BE8" w:rsidRDefault="005D3D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F57ADD" w:rsidRPr="00595BE8" w:rsidRDefault="0078040E" w:rsidP="00F57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</w:t>
            </w:r>
          </w:p>
        </w:tc>
      </w:tr>
      <w:tr w:rsidR="00790B13" w:rsidRPr="00595BE8" w:rsidTr="00541096">
        <w:tc>
          <w:tcPr>
            <w:tcW w:w="9606" w:type="dxa"/>
            <w:gridSpan w:val="5"/>
            <w:shd w:val="clear" w:color="auto" w:fill="FF0066"/>
          </w:tcPr>
          <w:p w:rsidR="00790B13" w:rsidRPr="00595BE8" w:rsidRDefault="00790B13" w:rsidP="005410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Kuran-I Kerim dersi yılsonu başarı puanı</w:t>
            </w:r>
          </w:p>
        </w:tc>
      </w:tr>
      <w:tr w:rsidR="00790B13" w:rsidRPr="00595BE8" w:rsidTr="00790B13">
        <w:tc>
          <w:tcPr>
            <w:tcW w:w="2235" w:type="dxa"/>
            <w:gridSpan w:val="2"/>
            <w:shd w:val="clear" w:color="auto" w:fill="FFFF00"/>
          </w:tcPr>
          <w:p w:rsidR="00790B13" w:rsidRPr="00595BE8" w:rsidRDefault="00790B13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7371" w:type="dxa"/>
            <w:gridSpan w:val="3"/>
            <w:shd w:val="clear" w:color="auto" w:fill="FFFF00"/>
          </w:tcPr>
          <w:p w:rsidR="00790B13" w:rsidRPr="00595BE8" w:rsidRDefault="00790B13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Kuran-ı Kerim Dersi Yılsonu Başarı Puanı</w:t>
            </w:r>
          </w:p>
        </w:tc>
      </w:tr>
      <w:tr w:rsidR="00790B13" w:rsidRPr="00595BE8" w:rsidTr="00790B13">
        <w:tc>
          <w:tcPr>
            <w:tcW w:w="2235" w:type="dxa"/>
            <w:gridSpan w:val="2"/>
            <w:shd w:val="clear" w:color="auto" w:fill="FFFF00"/>
          </w:tcPr>
          <w:p w:rsidR="00790B13" w:rsidRPr="00595BE8" w:rsidRDefault="005D3DD5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371" w:type="dxa"/>
            <w:gridSpan w:val="3"/>
            <w:shd w:val="clear" w:color="auto" w:fill="FFFF00"/>
          </w:tcPr>
          <w:p w:rsidR="00790B13" w:rsidRPr="00595BE8" w:rsidRDefault="0078040E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78</w:t>
            </w:r>
          </w:p>
        </w:tc>
      </w:tr>
      <w:tr w:rsidR="00790B13" w:rsidRPr="00595BE8" w:rsidTr="00790B13">
        <w:tc>
          <w:tcPr>
            <w:tcW w:w="9606" w:type="dxa"/>
            <w:gridSpan w:val="5"/>
            <w:shd w:val="clear" w:color="auto" w:fill="FF0066"/>
          </w:tcPr>
          <w:p w:rsidR="00790B13" w:rsidRPr="00595BE8" w:rsidRDefault="00790B13" w:rsidP="00790B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B12D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İngilizce</w:t>
            </w:r>
            <w:r w:rsidR="00B36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dersi yılsonu başarı puanı</w:t>
            </w:r>
          </w:p>
        </w:tc>
      </w:tr>
      <w:tr w:rsidR="00790B13" w:rsidRPr="00595BE8" w:rsidTr="00790B13">
        <w:tc>
          <w:tcPr>
            <w:tcW w:w="2235" w:type="dxa"/>
            <w:gridSpan w:val="2"/>
            <w:shd w:val="clear" w:color="auto" w:fill="FFFF00"/>
          </w:tcPr>
          <w:p w:rsidR="00790B13" w:rsidRPr="00595BE8" w:rsidRDefault="00790B13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7371" w:type="dxa"/>
            <w:gridSpan w:val="3"/>
            <w:shd w:val="clear" w:color="auto" w:fill="FFFF00"/>
          </w:tcPr>
          <w:p w:rsidR="00790B13" w:rsidRPr="00595BE8" w:rsidRDefault="00B36ADD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İngilizce Dersi Yılsonu Başarı Puanı</w:t>
            </w:r>
          </w:p>
        </w:tc>
      </w:tr>
      <w:tr w:rsidR="00790B13" w:rsidRPr="00595BE8" w:rsidTr="00790B13">
        <w:tc>
          <w:tcPr>
            <w:tcW w:w="2235" w:type="dxa"/>
            <w:gridSpan w:val="2"/>
            <w:shd w:val="clear" w:color="auto" w:fill="FFFF00"/>
          </w:tcPr>
          <w:p w:rsidR="00790B13" w:rsidRPr="00595BE8" w:rsidRDefault="005D3DD5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371" w:type="dxa"/>
            <w:gridSpan w:val="3"/>
            <w:shd w:val="clear" w:color="auto" w:fill="FFFF00"/>
          </w:tcPr>
          <w:p w:rsidR="00790B13" w:rsidRPr="00595BE8" w:rsidRDefault="0078040E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</w:t>
            </w:r>
          </w:p>
        </w:tc>
      </w:tr>
      <w:tr w:rsidR="00790B13" w:rsidRPr="00595BE8" w:rsidTr="00790B13">
        <w:tc>
          <w:tcPr>
            <w:tcW w:w="9606" w:type="dxa"/>
            <w:gridSpan w:val="5"/>
            <w:shd w:val="clear" w:color="auto" w:fill="FF0066"/>
          </w:tcPr>
          <w:p w:rsidR="00790B13" w:rsidRPr="00595BE8" w:rsidRDefault="00790B13" w:rsidP="00790B1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B36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 başına okunan kitap ortalaması</w:t>
            </w:r>
          </w:p>
        </w:tc>
      </w:tr>
      <w:tr w:rsidR="00B36ADD" w:rsidRPr="00595BE8" w:rsidTr="00B36ADD">
        <w:tc>
          <w:tcPr>
            <w:tcW w:w="2235" w:type="dxa"/>
            <w:gridSpan w:val="2"/>
            <w:shd w:val="clear" w:color="auto" w:fill="FFFF00"/>
          </w:tcPr>
          <w:p w:rsidR="00B36ADD" w:rsidRPr="00595BE8" w:rsidRDefault="00B36ADD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Mevcudu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B36ADD" w:rsidRPr="00595BE8" w:rsidRDefault="00B36ADD" w:rsidP="00B36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Toplam Okunan Kitap Sayısı</w:t>
            </w:r>
          </w:p>
        </w:tc>
        <w:tc>
          <w:tcPr>
            <w:tcW w:w="4536" w:type="dxa"/>
            <w:shd w:val="clear" w:color="auto" w:fill="FFFF00"/>
          </w:tcPr>
          <w:p w:rsidR="00B36ADD" w:rsidRPr="00595BE8" w:rsidRDefault="00B36ADD" w:rsidP="00B36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 Başına Okunan Kitap Ortalaması</w:t>
            </w:r>
          </w:p>
        </w:tc>
      </w:tr>
      <w:tr w:rsidR="00B36ADD" w:rsidRPr="00595BE8" w:rsidTr="00B36ADD">
        <w:tc>
          <w:tcPr>
            <w:tcW w:w="2235" w:type="dxa"/>
            <w:gridSpan w:val="2"/>
            <w:shd w:val="clear" w:color="auto" w:fill="FFFF00"/>
          </w:tcPr>
          <w:p w:rsidR="00B36ADD" w:rsidRPr="00595BE8" w:rsidRDefault="005D3DD5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B36ADD" w:rsidRPr="00595BE8" w:rsidRDefault="0078040E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4536" w:type="dxa"/>
            <w:shd w:val="clear" w:color="auto" w:fill="FFFF00"/>
          </w:tcPr>
          <w:p w:rsidR="00B36ADD" w:rsidRPr="00595BE8" w:rsidRDefault="00B36ADD" w:rsidP="00790B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</w:tbl>
    <w:p w:rsidR="00E775B8" w:rsidRDefault="00E775B8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FD6429" w:rsidRDefault="00FD6429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E33FCD" w:rsidRDefault="00E33FCD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FD6429" w:rsidRDefault="00FD6429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5E189C" w:rsidRDefault="005E189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94C56" w:rsidRDefault="00A94C56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94C56" w:rsidRDefault="00A94C56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94C56" w:rsidRDefault="00A94C56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94C56" w:rsidRDefault="00A94C56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5E189C" w:rsidRDefault="005E189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5E189C" w:rsidRDefault="005E189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7415D5" w:rsidRDefault="007415D5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tbl>
      <w:tblPr>
        <w:tblStyle w:val="TabloKlavuzu"/>
        <w:tblW w:w="9606" w:type="dxa"/>
        <w:tblLook w:val="04A0"/>
      </w:tblPr>
      <w:tblGrid>
        <w:gridCol w:w="2122"/>
        <w:gridCol w:w="143"/>
        <w:gridCol w:w="2805"/>
        <w:gridCol w:w="3260"/>
        <w:gridCol w:w="1276"/>
      </w:tblGrid>
      <w:tr w:rsidR="00FD6429" w:rsidRPr="00C848D9" w:rsidTr="00FD6429">
        <w:tc>
          <w:tcPr>
            <w:tcW w:w="9606" w:type="dxa"/>
            <w:gridSpan w:val="5"/>
            <w:shd w:val="clear" w:color="auto" w:fill="D50110"/>
          </w:tcPr>
          <w:p w:rsidR="00FD6429" w:rsidRPr="00C848D9" w:rsidRDefault="00FD6429" w:rsidP="00AC1D6D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48D9">
              <w:rPr>
                <w:rFonts w:asciiTheme="minorHAnsi" w:hAnsiTheme="minorHAnsi" w:cstheme="minorHAnsi"/>
                <w:b/>
                <w:bCs/>
              </w:rPr>
              <w:t xml:space="preserve">TEMA </w:t>
            </w:r>
            <w:r w:rsidR="002A3A0F">
              <w:rPr>
                <w:rFonts w:asciiTheme="minorHAnsi" w:hAnsiTheme="minorHAnsi" w:cstheme="minorHAnsi"/>
                <w:b/>
                <w:bCs/>
              </w:rPr>
              <w:t>2</w:t>
            </w:r>
            <w:r w:rsidRPr="00C848D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848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</w:t>
            </w:r>
            <w:r w:rsidRPr="00C848D9">
              <w:rPr>
                <w:rFonts w:asciiTheme="minorHAnsi" w:hAnsiTheme="minorHAnsi" w:cstheme="minorHAnsi"/>
                <w:b/>
                <w:bCs/>
              </w:rPr>
              <w:t>EĞİTİM</w:t>
            </w:r>
            <w:r w:rsidR="002A3A0F">
              <w:rPr>
                <w:rFonts w:asciiTheme="minorHAnsi" w:hAnsiTheme="minorHAnsi" w:cstheme="minorHAnsi"/>
                <w:b/>
                <w:bCs/>
              </w:rPr>
              <w:t xml:space="preserve"> VE ÖĞRETİMDE KALİTE</w:t>
            </w:r>
          </w:p>
        </w:tc>
      </w:tr>
      <w:tr w:rsidR="00FD6429" w:rsidRPr="00AB2D3D" w:rsidTr="00FD6429">
        <w:tc>
          <w:tcPr>
            <w:tcW w:w="2122" w:type="dxa"/>
            <w:shd w:val="clear" w:color="auto" w:fill="FF0000"/>
          </w:tcPr>
          <w:p w:rsidR="00FD6429" w:rsidRPr="00C848D9" w:rsidRDefault="00FD6429" w:rsidP="00AC1D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Okul / Kurum Türü</w:t>
            </w:r>
          </w:p>
        </w:tc>
        <w:tc>
          <w:tcPr>
            <w:tcW w:w="7484" w:type="dxa"/>
            <w:gridSpan w:val="4"/>
          </w:tcPr>
          <w:p w:rsidR="00FD6429" w:rsidRPr="00AB2D3D" w:rsidRDefault="007C33BC" w:rsidP="00AC1D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Çermik Kız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Anadolu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İmam Hatip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Lisesi</w:t>
            </w:r>
          </w:p>
        </w:tc>
      </w:tr>
      <w:tr w:rsidR="00FD6429" w:rsidRPr="00AB2D3D" w:rsidTr="00FD6429">
        <w:tc>
          <w:tcPr>
            <w:tcW w:w="2122" w:type="dxa"/>
            <w:shd w:val="clear" w:color="auto" w:fill="FF0000"/>
          </w:tcPr>
          <w:p w:rsidR="00FD6429" w:rsidRDefault="00FD6429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Amaç-</w:t>
            </w:r>
            <w:r w:rsidR="002A3A0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484" w:type="dxa"/>
            <w:gridSpan w:val="4"/>
          </w:tcPr>
          <w:p w:rsidR="00FD6429" w:rsidRPr="00AB2D3D" w:rsidRDefault="00407094" w:rsidP="00AC1D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Ögrencilerin hayata ve gelecege erdemli bir şekilde hazırlanması için bilgi,beceri,tutum ve davranışkazanmaları sağlanacaktır</w:t>
            </w:r>
          </w:p>
        </w:tc>
      </w:tr>
      <w:tr w:rsidR="00FD6429" w:rsidRPr="00AB2D3D" w:rsidTr="00FD6429">
        <w:tc>
          <w:tcPr>
            <w:tcW w:w="2122" w:type="dxa"/>
            <w:shd w:val="clear" w:color="auto" w:fill="FF0000"/>
          </w:tcPr>
          <w:p w:rsidR="00FD6429" w:rsidRDefault="00FD6429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Hedef</w:t>
            </w:r>
          </w:p>
        </w:tc>
        <w:tc>
          <w:tcPr>
            <w:tcW w:w="7484" w:type="dxa"/>
            <w:gridSpan w:val="4"/>
          </w:tcPr>
          <w:p w:rsidR="00FD6429" w:rsidRPr="00AB2D3D" w:rsidRDefault="00717E7A" w:rsidP="00AC1D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Öğrencilerin </w:t>
            </w:r>
            <w:r w:rsidR="00407094">
              <w:rPr>
                <w:rFonts w:asciiTheme="minorHAnsi" w:hAnsiTheme="minorHAnsi" w:cstheme="minorHAnsi"/>
                <w:sz w:val="20"/>
                <w:szCs w:val="20"/>
              </w:rPr>
              <w:t xml:space="preserve"> ilgi,beceri</w:t>
            </w:r>
            <w:proofErr w:type="gramEnd"/>
            <w:r w:rsidR="00407094">
              <w:rPr>
                <w:rFonts w:asciiTheme="minorHAnsi" w:hAnsiTheme="minorHAnsi" w:cstheme="minorHAnsi"/>
                <w:sz w:val="20"/>
                <w:szCs w:val="20"/>
              </w:rPr>
              <w:t xml:space="preserve"> ve yetenekler geliştirilerek üst ögrenime yerleşen ögrenci oranını arttırmak.</w:t>
            </w:r>
          </w:p>
        </w:tc>
      </w:tr>
      <w:tr w:rsidR="00FD6429" w:rsidRPr="00AB2D3D" w:rsidTr="00FD6429">
        <w:tc>
          <w:tcPr>
            <w:tcW w:w="2122" w:type="dxa"/>
            <w:shd w:val="clear" w:color="auto" w:fill="FF0000"/>
          </w:tcPr>
          <w:p w:rsidR="00FD6429" w:rsidRDefault="00FD6429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Stratejiler</w:t>
            </w:r>
          </w:p>
        </w:tc>
        <w:tc>
          <w:tcPr>
            <w:tcW w:w="7484" w:type="dxa"/>
            <w:gridSpan w:val="4"/>
          </w:tcPr>
          <w:p w:rsidR="00FD6429" w:rsidRPr="007D2F8F" w:rsidRDefault="00FD6429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="00407094">
              <w:rPr>
                <w:rFonts w:asciiTheme="minorHAnsi" w:hAnsiTheme="minorHAnsi" w:cstheme="minorHAnsi"/>
                <w:bCs/>
                <w:sz w:val="20"/>
                <w:szCs w:val="20"/>
              </w:rPr>
              <w:t>Destekleme</w:t>
            </w:r>
            <w:proofErr w:type="gramEnd"/>
            <w:r w:rsidR="004070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ve yetiştirme kurslarıyla ögrencilerin genel derslerdeki yeterlilikleri arttırılacaktır.</w:t>
            </w:r>
          </w:p>
        </w:tc>
      </w:tr>
      <w:tr w:rsidR="00FD6429" w:rsidRPr="00AB2D3D" w:rsidTr="00AC1D6D">
        <w:tc>
          <w:tcPr>
            <w:tcW w:w="2122" w:type="dxa"/>
          </w:tcPr>
          <w:p w:rsidR="00FD6429" w:rsidRDefault="00FD6429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FD6429" w:rsidRPr="00291AC3" w:rsidRDefault="00ED7004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  <w:r w:rsidR="00407094">
              <w:rPr>
                <w:rFonts w:asciiTheme="minorHAnsi" w:hAnsiTheme="minorHAnsi" w:cstheme="minorHAnsi"/>
                <w:bCs/>
                <w:sz w:val="20"/>
                <w:szCs w:val="20"/>
              </w:rPr>
              <w:t>Ögrencilere yönelik bakanlığın hazırlamış olduğu dijital platformlar aracılığı ile yüz yüze egitime destek olmak üzere uzaktan egitim imkanları oluşturulacaktır.</w:t>
            </w:r>
          </w:p>
        </w:tc>
      </w:tr>
      <w:tr w:rsidR="00FD6429" w:rsidRPr="00AB2D3D" w:rsidTr="00AC1D6D">
        <w:tc>
          <w:tcPr>
            <w:tcW w:w="2122" w:type="dxa"/>
          </w:tcPr>
          <w:p w:rsidR="00FD6429" w:rsidRDefault="00FD6429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FD6429" w:rsidRPr="00EF2B5E" w:rsidRDefault="00FD6429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EF2B5E">
              <w:rPr>
                <w:rFonts w:asciiTheme="minorHAnsi" w:hAnsiTheme="minorHAnsi" w:cstheme="minorHAnsi"/>
                <w:bCs/>
                <w:sz w:val="20"/>
                <w:szCs w:val="20"/>
              </w:rPr>
              <w:t>Öğrencileri</w:t>
            </w:r>
            <w:r w:rsidR="004070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ilgi yetenek </w:t>
            </w:r>
            <w:r w:rsidR="00D51A0D">
              <w:rPr>
                <w:rFonts w:asciiTheme="minorHAnsi" w:hAnsiTheme="minorHAnsi" w:cstheme="minorHAnsi"/>
                <w:bCs/>
                <w:sz w:val="20"/>
                <w:szCs w:val="20"/>
              </w:rPr>
              <w:t>ve ihtiyaçları doğrultusunda bir üst ögrenim programına hazırlayacak mesleki ve egitsel rehberlik faaliyetleri yürütülecektir.</w:t>
            </w:r>
          </w:p>
        </w:tc>
      </w:tr>
      <w:tr w:rsidR="00FD6429" w:rsidRPr="00AB2D3D" w:rsidTr="00AC1D6D">
        <w:tc>
          <w:tcPr>
            <w:tcW w:w="2122" w:type="dxa"/>
          </w:tcPr>
          <w:p w:rsidR="00FD6429" w:rsidRDefault="00FD6429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FD6429" w:rsidRPr="00590CFB" w:rsidRDefault="00FD6429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D51A0D">
              <w:rPr>
                <w:rFonts w:asciiTheme="minorHAnsi" w:hAnsiTheme="minorHAnsi" w:cstheme="minorHAnsi"/>
                <w:bCs/>
                <w:sz w:val="20"/>
                <w:szCs w:val="20"/>
              </w:rPr>
              <w:t>Üniversitelerle işbirligi yaparak ögrencilerimizin yüksek ögretimi tanımaları üniversitelerin imkanlarından yararlanabilmeleri arttırılması sağlanacaktır</w:t>
            </w:r>
            <w:proofErr w:type="gramStart"/>
            <w:r w:rsidR="00D51A0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85284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FD6429" w:rsidRPr="00AB2D3D" w:rsidTr="00AC1D6D">
        <w:tc>
          <w:tcPr>
            <w:tcW w:w="2122" w:type="dxa"/>
          </w:tcPr>
          <w:p w:rsidR="00FD6429" w:rsidRDefault="00FD6429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FD6429" w:rsidRPr="001E6F02" w:rsidRDefault="00FD6429" w:rsidP="00AC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="00D51A0D">
              <w:rPr>
                <w:rFonts w:asciiTheme="minorHAnsi" w:hAnsiTheme="minorHAnsi" w:cstheme="minorHAnsi"/>
                <w:bCs/>
                <w:sz w:val="20"/>
                <w:szCs w:val="20"/>
              </w:rPr>
              <w:t>kariyer</w:t>
            </w:r>
            <w:proofErr w:type="gramEnd"/>
            <w:r w:rsidR="00D51A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rehberligi kapsamında yapılan faaliyet /panel,mezun buluşmaları,lisans programları tanıtımları v.b/ sayıları arttırılacaktır.</w:t>
            </w:r>
          </w:p>
        </w:tc>
      </w:tr>
      <w:tr w:rsidR="00FD6429" w:rsidRPr="00595BE8" w:rsidTr="00FD6429">
        <w:tc>
          <w:tcPr>
            <w:tcW w:w="9606" w:type="dxa"/>
            <w:gridSpan w:val="5"/>
            <w:shd w:val="clear" w:color="auto" w:fill="D50110"/>
          </w:tcPr>
          <w:p w:rsidR="00FD6429" w:rsidRPr="00595BE8" w:rsidRDefault="00FD6429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</w:rPr>
              <w:t>PERFORMANS GÖSTERGELERİ</w:t>
            </w:r>
          </w:p>
        </w:tc>
      </w:tr>
      <w:tr w:rsidR="00FD6429" w:rsidRPr="00595BE8" w:rsidTr="00AC1D6D">
        <w:tc>
          <w:tcPr>
            <w:tcW w:w="9606" w:type="dxa"/>
            <w:gridSpan w:val="5"/>
            <w:shd w:val="clear" w:color="auto" w:fill="FF0066"/>
          </w:tcPr>
          <w:p w:rsidR="00FD6429" w:rsidRPr="00595BE8" w:rsidRDefault="00ED7004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</w:t>
            </w:r>
            <w:r w:rsidR="007415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Bir üst öğrenime yerleşen öğrenci oranı</w:t>
            </w:r>
          </w:p>
        </w:tc>
      </w:tr>
      <w:tr w:rsidR="007415D5" w:rsidRPr="00595BE8" w:rsidTr="004E3505">
        <w:tc>
          <w:tcPr>
            <w:tcW w:w="2265" w:type="dxa"/>
            <w:gridSpan w:val="2"/>
            <w:shd w:val="clear" w:color="auto" w:fill="FFFF00"/>
          </w:tcPr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Okul Mevcudu</w:t>
            </w:r>
          </w:p>
        </w:tc>
        <w:tc>
          <w:tcPr>
            <w:tcW w:w="6065" w:type="dxa"/>
            <w:gridSpan w:val="2"/>
            <w:shd w:val="clear" w:color="auto" w:fill="FFFF00"/>
          </w:tcPr>
          <w:p w:rsidR="007415D5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Bir Üst Öğrenime Yerleşen Öğrenci Sayısı</w:t>
            </w:r>
          </w:p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Oran (%)</w:t>
            </w:r>
          </w:p>
        </w:tc>
      </w:tr>
      <w:tr w:rsidR="007415D5" w:rsidRPr="00595BE8" w:rsidTr="004E3505">
        <w:tc>
          <w:tcPr>
            <w:tcW w:w="2265" w:type="dxa"/>
            <w:gridSpan w:val="2"/>
            <w:shd w:val="clear" w:color="auto" w:fill="FFFF00"/>
          </w:tcPr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6065" w:type="dxa"/>
            <w:gridSpan w:val="2"/>
            <w:shd w:val="clear" w:color="auto" w:fill="FFFF00"/>
          </w:tcPr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D6429" w:rsidRPr="00595BE8" w:rsidTr="00AC1D6D">
        <w:tc>
          <w:tcPr>
            <w:tcW w:w="9606" w:type="dxa"/>
            <w:gridSpan w:val="5"/>
            <w:shd w:val="clear" w:color="auto" w:fill="FF0066"/>
          </w:tcPr>
          <w:p w:rsidR="00FD6429" w:rsidRPr="00595BE8" w:rsidRDefault="007415D5" w:rsidP="00AC1D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2)Önlisans programına yerleşen öğrenci sayısı</w:t>
            </w:r>
          </w:p>
        </w:tc>
      </w:tr>
      <w:tr w:rsidR="007415D5" w:rsidRPr="00595BE8" w:rsidTr="004E3505">
        <w:tc>
          <w:tcPr>
            <w:tcW w:w="2265" w:type="dxa"/>
            <w:gridSpan w:val="2"/>
            <w:shd w:val="clear" w:color="auto" w:fill="FFFF00"/>
          </w:tcPr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Okul Mevcudu</w:t>
            </w:r>
          </w:p>
        </w:tc>
        <w:tc>
          <w:tcPr>
            <w:tcW w:w="2805" w:type="dxa"/>
            <w:shd w:val="clear" w:color="auto" w:fill="FFFF00"/>
          </w:tcPr>
          <w:p w:rsidR="007415D5" w:rsidRPr="00F51208" w:rsidRDefault="007415D5" w:rsidP="007415D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Üniversite Sınavına Giren Öğrenci Sayısı</w:t>
            </w:r>
          </w:p>
        </w:tc>
        <w:tc>
          <w:tcPr>
            <w:tcW w:w="3260" w:type="dxa"/>
            <w:shd w:val="clear" w:color="auto" w:fill="FFFF00"/>
          </w:tcPr>
          <w:p w:rsidR="007415D5" w:rsidRPr="00F51208" w:rsidRDefault="007415D5" w:rsidP="00A163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Önlisans Programlarına Yerleşen Öğrenci Sayısı</w:t>
            </w:r>
          </w:p>
        </w:tc>
        <w:tc>
          <w:tcPr>
            <w:tcW w:w="1276" w:type="dxa"/>
            <w:shd w:val="clear" w:color="auto" w:fill="FFFF00"/>
          </w:tcPr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Oran (%)</w:t>
            </w:r>
          </w:p>
        </w:tc>
      </w:tr>
      <w:tr w:rsidR="007415D5" w:rsidRPr="00595BE8" w:rsidTr="004E3505">
        <w:tc>
          <w:tcPr>
            <w:tcW w:w="2265" w:type="dxa"/>
            <w:gridSpan w:val="2"/>
            <w:shd w:val="clear" w:color="auto" w:fill="FFFF00"/>
          </w:tcPr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2805" w:type="dxa"/>
            <w:shd w:val="clear" w:color="auto" w:fill="FFFF00"/>
          </w:tcPr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260" w:type="dxa"/>
            <w:shd w:val="clear" w:color="auto" w:fill="FFFF00"/>
          </w:tcPr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FFF00"/>
          </w:tcPr>
          <w:p w:rsidR="007415D5" w:rsidRPr="00F51208" w:rsidRDefault="007415D5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D6429" w:rsidRPr="00595BE8" w:rsidTr="00AC1D6D">
        <w:tc>
          <w:tcPr>
            <w:tcW w:w="9606" w:type="dxa"/>
            <w:gridSpan w:val="5"/>
            <w:shd w:val="clear" w:color="auto" w:fill="FF0066"/>
          </w:tcPr>
          <w:p w:rsidR="00FD6429" w:rsidRPr="00595BE8" w:rsidRDefault="007415D5" w:rsidP="00AC1D6D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</w:t>
            </w:r>
            <w:r w:rsidR="00B07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Kariyer rehberliği faaliyetlerine katılan dair ulaşılan öğrenci sayısı</w:t>
            </w:r>
          </w:p>
        </w:tc>
      </w:tr>
      <w:tr w:rsidR="00B072C3" w:rsidRPr="00595BE8" w:rsidTr="004E3505">
        <w:tc>
          <w:tcPr>
            <w:tcW w:w="2265" w:type="dxa"/>
            <w:gridSpan w:val="2"/>
            <w:shd w:val="clear" w:color="auto" w:fill="FFFF00"/>
          </w:tcPr>
          <w:p w:rsidR="00B072C3" w:rsidRPr="00F51208" w:rsidRDefault="00B072C3" w:rsidP="00B072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Hlk164669329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Okul Mevcudu</w:t>
            </w:r>
          </w:p>
        </w:tc>
        <w:tc>
          <w:tcPr>
            <w:tcW w:w="7341" w:type="dxa"/>
            <w:gridSpan w:val="3"/>
            <w:shd w:val="clear" w:color="auto" w:fill="FFFF00"/>
          </w:tcPr>
          <w:p w:rsidR="00B072C3" w:rsidRPr="00F51208" w:rsidRDefault="00B072C3" w:rsidP="00B072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Kariyer rehberliği faaliyetlerine katılan dair ulaşılan öğrenci sayısı</w:t>
            </w:r>
          </w:p>
        </w:tc>
      </w:tr>
      <w:tr w:rsidR="00B072C3" w:rsidRPr="00595BE8" w:rsidTr="004E3505">
        <w:tc>
          <w:tcPr>
            <w:tcW w:w="2265" w:type="dxa"/>
            <w:gridSpan w:val="2"/>
            <w:shd w:val="clear" w:color="auto" w:fill="FFFF00"/>
          </w:tcPr>
          <w:p w:rsidR="00B072C3" w:rsidRPr="00F51208" w:rsidRDefault="00B072C3" w:rsidP="00B072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341" w:type="dxa"/>
            <w:gridSpan w:val="3"/>
            <w:shd w:val="clear" w:color="auto" w:fill="FFFF00"/>
          </w:tcPr>
          <w:p w:rsidR="00B072C3" w:rsidRPr="00F51208" w:rsidRDefault="00B072C3" w:rsidP="00B072C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</w:tr>
      <w:bookmarkEnd w:id="0"/>
      <w:tr w:rsidR="00B072C3" w:rsidRPr="00595BE8" w:rsidTr="00AC1D6D">
        <w:tc>
          <w:tcPr>
            <w:tcW w:w="9606" w:type="dxa"/>
            <w:gridSpan w:val="5"/>
            <w:shd w:val="clear" w:color="auto" w:fill="FF0066"/>
          </w:tcPr>
          <w:p w:rsidR="00B072C3" w:rsidRPr="00595BE8" w:rsidRDefault="00CC5895" w:rsidP="00B072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4)Tercih danışmanlığı faaliyetlerinden yararlanan öğrenci sayısı</w:t>
            </w:r>
          </w:p>
        </w:tc>
      </w:tr>
      <w:tr w:rsidR="00CC5895" w:rsidRPr="00595BE8" w:rsidTr="004E3505">
        <w:tc>
          <w:tcPr>
            <w:tcW w:w="2265" w:type="dxa"/>
            <w:gridSpan w:val="2"/>
            <w:shd w:val="clear" w:color="auto" w:fill="FFFF00"/>
          </w:tcPr>
          <w:p w:rsidR="00CC5895" w:rsidRPr="00595BE8" w:rsidRDefault="00CC5895" w:rsidP="00CC58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Okul Mevcudu</w:t>
            </w:r>
          </w:p>
        </w:tc>
        <w:tc>
          <w:tcPr>
            <w:tcW w:w="7341" w:type="dxa"/>
            <w:gridSpan w:val="3"/>
            <w:shd w:val="clear" w:color="auto" w:fill="FFFF00"/>
          </w:tcPr>
          <w:p w:rsidR="00CC5895" w:rsidRPr="00595BE8" w:rsidRDefault="00CC5895" w:rsidP="00CC58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Tercih danışmanlığı faaliyetlerinden yararlanan öğrenci sayısı</w:t>
            </w:r>
          </w:p>
        </w:tc>
      </w:tr>
      <w:tr w:rsidR="00CC5895" w:rsidRPr="00595BE8" w:rsidTr="004E3505">
        <w:tc>
          <w:tcPr>
            <w:tcW w:w="2265" w:type="dxa"/>
            <w:gridSpan w:val="2"/>
            <w:shd w:val="clear" w:color="auto" w:fill="FFFF00"/>
          </w:tcPr>
          <w:p w:rsidR="00CC5895" w:rsidRPr="00595BE8" w:rsidRDefault="00CC5895" w:rsidP="00CC58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341" w:type="dxa"/>
            <w:gridSpan w:val="3"/>
            <w:shd w:val="clear" w:color="auto" w:fill="FFFF00"/>
          </w:tcPr>
          <w:p w:rsidR="00CC5895" w:rsidRPr="00595BE8" w:rsidRDefault="00CC5895" w:rsidP="00CC58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</w:t>
            </w:r>
          </w:p>
        </w:tc>
      </w:tr>
      <w:tr w:rsidR="00CC5895" w:rsidRPr="00595BE8" w:rsidTr="00AC1D6D">
        <w:tc>
          <w:tcPr>
            <w:tcW w:w="9606" w:type="dxa"/>
            <w:gridSpan w:val="5"/>
            <w:shd w:val="clear" w:color="auto" w:fill="FF0066"/>
          </w:tcPr>
          <w:p w:rsidR="00CC5895" w:rsidRPr="00595BE8" w:rsidRDefault="008A6280" w:rsidP="00CC58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5)Kariyer rehberliği kapsamında yapılan faaliyet sayısı</w:t>
            </w:r>
          </w:p>
        </w:tc>
      </w:tr>
      <w:tr w:rsidR="008A6280" w:rsidRPr="00595BE8" w:rsidTr="004E3505">
        <w:tc>
          <w:tcPr>
            <w:tcW w:w="2265" w:type="dxa"/>
            <w:gridSpan w:val="2"/>
            <w:shd w:val="clear" w:color="auto" w:fill="FFFF00"/>
          </w:tcPr>
          <w:p w:rsidR="008A6280" w:rsidRPr="00595BE8" w:rsidRDefault="008A6280" w:rsidP="008A6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Okul Mevcudu</w:t>
            </w:r>
          </w:p>
        </w:tc>
        <w:tc>
          <w:tcPr>
            <w:tcW w:w="7341" w:type="dxa"/>
            <w:gridSpan w:val="3"/>
            <w:shd w:val="clear" w:color="auto" w:fill="FFFF00"/>
          </w:tcPr>
          <w:p w:rsidR="008A6280" w:rsidRPr="00595BE8" w:rsidRDefault="008A6280" w:rsidP="008A6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Kariyer rehberliği kapsamında yapılan faaliyet sayısı</w:t>
            </w:r>
          </w:p>
        </w:tc>
      </w:tr>
      <w:tr w:rsidR="008A6280" w:rsidRPr="00595BE8" w:rsidTr="004E3505">
        <w:tc>
          <w:tcPr>
            <w:tcW w:w="2265" w:type="dxa"/>
            <w:gridSpan w:val="2"/>
            <w:shd w:val="clear" w:color="auto" w:fill="FFFF00"/>
          </w:tcPr>
          <w:p w:rsidR="008A6280" w:rsidRPr="00595BE8" w:rsidRDefault="008A6280" w:rsidP="008A6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341" w:type="dxa"/>
            <w:gridSpan w:val="3"/>
            <w:shd w:val="clear" w:color="auto" w:fill="FFFF00"/>
          </w:tcPr>
          <w:p w:rsidR="008A6280" w:rsidRPr="00595BE8" w:rsidRDefault="008A6280" w:rsidP="008A6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8A6280" w:rsidRPr="00595BE8" w:rsidTr="00AC1D6D">
        <w:tc>
          <w:tcPr>
            <w:tcW w:w="9606" w:type="dxa"/>
            <w:gridSpan w:val="5"/>
            <w:shd w:val="clear" w:color="auto" w:fill="FF0066"/>
          </w:tcPr>
          <w:p w:rsidR="008A6280" w:rsidRPr="00373FAC" w:rsidRDefault="0067646D" w:rsidP="008A628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6)TYT’de ilk 500-1000-5000-10000’de yer alan öğrenci sayısı</w:t>
            </w:r>
          </w:p>
        </w:tc>
      </w:tr>
      <w:tr w:rsidR="0067646D" w:rsidRPr="00595BE8" w:rsidTr="004E3505">
        <w:tc>
          <w:tcPr>
            <w:tcW w:w="2265" w:type="dxa"/>
            <w:gridSpan w:val="2"/>
            <w:shd w:val="clear" w:color="auto" w:fill="FFFF00"/>
          </w:tcPr>
          <w:p w:rsidR="0067646D" w:rsidRPr="00373FAC" w:rsidRDefault="0067646D" w:rsidP="006764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Okul Mevcudu</w:t>
            </w:r>
          </w:p>
        </w:tc>
        <w:tc>
          <w:tcPr>
            <w:tcW w:w="7341" w:type="dxa"/>
            <w:gridSpan w:val="3"/>
            <w:shd w:val="clear" w:color="auto" w:fill="FFFF00"/>
          </w:tcPr>
          <w:p w:rsidR="0067646D" w:rsidRPr="00373FAC" w:rsidRDefault="0067646D" w:rsidP="006764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6)TYT-AYT’de ilk 500-1000-5000-10000’de yer alan öğrenci sayısı</w:t>
            </w:r>
          </w:p>
        </w:tc>
      </w:tr>
      <w:tr w:rsidR="0067646D" w:rsidRPr="00595BE8" w:rsidTr="004E3505">
        <w:tc>
          <w:tcPr>
            <w:tcW w:w="2265" w:type="dxa"/>
            <w:gridSpan w:val="2"/>
            <w:shd w:val="clear" w:color="auto" w:fill="FFFF00"/>
          </w:tcPr>
          <w:p w:rsidR="0067646D" w:rsidRPr="00373FAC" w:rsidRDefault="0067646D" w:rsidP="006764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341" w:type="dxa"/>
            <w:gridSpan w:val="3"/>
            <w:shd w:val="clear" w:color="auto" w:fill="FFFF00"/>
          </w:tcPr>
          <w:p w:rsidR="0067646D" w:rsidRPr="00373FAC" w:rsidRDefault="0067646D" w:rsidP="006764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</w:tr>
      <w:tr w:rsidR="0067646D" w:rsidRPr="00595BE8" w:rsidTr="00AC1D6D">
        <w:tc>
          <w:tcPr>
            <w:tcW w:w="9606" w:type="dxa"/>
            <w:gridSpan w:val="5"/>
            <w:shd w:val="clear" w:color="auto" w:fill="FF0066"/>
          </w:tcPr>
          <w:p w:rsidR="0067646D" w:rsidRPr="00595BE8" w:rsidRDefault="0067646D" w:rsidP="006764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7)AYT’de ilk 500-1000-5000-10000’de yer alan öğrenci sayısı</w:t>
            </w:r>
          </w:p>
        </w:tc>
      </w:tr>
      <w:tr w:rsidR="0067646D" w:rsidRPr="00595BE8" w:rsidTr="004E3505">
        <w:tc>
          <w:tcPr>
            <w:tcW w:w="2265" w:type="dxa"/>
            <w:gridSpan w:val="2"/>
            <w:shd w:val="clear" w:color="auto" w:fill="FFFF00"/>
          </w:tcPr>
          <w:p w:rsidR="0067646D" w:rsidRPr="00373FAC" w:rsidRDefault="0067646D" w:rsidP="006764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Okul Mevcudu</w:t>
            </w:r>
          </w:p>
        </w:tc>
        <w:tc>
          <w:tcPr>
            <w:tcW w:w="7341" w:type="dxa"/>
            <w:gridSpan w:val="3"/>
            <w:shd w:val="clear" w:color="auto" w:fill="FFFF00"/>
          </w:tcPr>
          <w:p w:rsidR="0067646D" w:rsidRPr="00373FAC" w:rsidRDefault="0067646D" w:rsidP="006764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AYT’de ilk 500-1000-5000-10000’de yer alan öğrenci sayısı</w:t>
            </w:r>
          </w:p>
        </w:tc>
      </w:tr>
      <w:tr w:rsidR="0067646D" w:rsidRPr="00595BE8" w:rsidTr="004E3505">
        <w:tc>
          <w:tcPr>
            <w:tcW w:w="2265" w:type="dxa"/>
            <w:gridSpan w:val="2"/>
            <w:shd w:val="clear" w:color="auto" w:fill="FFFF00"/>
          </w:tcPr>
          <w:p w:rsidR="0067646D" w:rsidRPr="00373FAC" w:rsidRDefault="0067646D" w:rsidP="006764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341" w:type="dxa"/>
            <w:gridSpan w:val="3"/>
            <w:shd w:val="clear" w:color="auto" w:fill="FFFF00"/>
          </w:tcPr>
          <w:p w:rsidR="0067646D" w:rsidRPr="00373FAC" w:rsidRDefault="0067646D" w:rsidP="006764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</w:tr>
      <w:tr w:rsidR="0067646D" w:rsidRPr="00C848D9" w:rsidTr="009E2DCE">
        <w:tc>
          <w:tcPr>
            <w:tcW w:w="9606" w:type="dxa"/>
            <w:gridSpan w:val="5"/>
            <w:shd w:val="clear" w:color="auto" w:fill="06BDD0"/>
          </w:tcPr>
          <w:p w:rsidR="0067646D" w:rsidRPr="00C848D9" w:rsidRDefault="0067646D" w:rsidP="0067646D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48D9">
              <w:rPr>
                <w:rFonts w:asciiTheme="minorHAnsi" w:hAnsiTheme="minorHAnsi" w:cstheme="minorHAnsi"/>
                <w:b/>
                <w:bCs/>
              </w:rPr>
              <w:t>TEMA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Pr="00C848D9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C848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</w:t>
            </w:r>
            <w:r w:rsidRPr="00C848D9">
              <w:rPr>
                <w:rFonts w:asciiTheme="minorHAnsi" w:hAnsiTheme="minorHAnsi" w:cstheme="minorHAnsi"/>
                <w:b/>
                <w:bCs/>
              </w:rPr>
              <w:t>EĞİTİM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VE ÖĞRETİMDE KALİTE</w:t>
            </w:r>
          </w:p>
        </w:tc>
      </w:tr>
      <w:tr w:rsidR="0067646D" w:rsidRPr="00AB2D3D" w:rsidTr="009E2DCE">
        <w:tc>
          <w:tcPr>
            <w:tcW w:w="2122" w:type="dxa"/>
            <w:shd w:val="clear" w:color="auto" w:fill="A5D1D3"/>
          </w:tcPr>
          <w:p w:rsidR="0067646D" w:rsidRPr="00C848D9" w:rsidRDefault="0067646D" w:rsidP="006764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Okul / Kurum Türü</w:t>
            </w:r>
          </w:p>
        </w:tc>
        <w:tc>
          <w:tcPr>
            <w:tcW w:w="7484" w:type="dxa"/>
            <w:gridSpan w:val="4"/>
          </w:tcPr>
          <w:p w:rsidR="0067646D" w:rsidRPr="00AB2D3D" w:rsidRDefault="0067646D" w:rsidP="00676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Çermik Kız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Anadolu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İmam Hatip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Lisesi</w:t>
            </w:r>
          </w:p>
        </w:tc>
      </w:tr>
      <w:tr w:rsidR="0067646D" w:rsidRPr="00AB2D3D" w:rsidTr="009E2DCE">
        <w:tc>
          <w:tcPr>
            <w:tcW w:w="2122" w:type="dxa"/>
            <w:shd w:val="clear" w:color="auto" w:fill="A5D1D3"/>
          </w:tcPr>
          <w:p w:rsidR="0067646D" w:rsidRDefault="0067646D" w:rsidP="006764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Amaç-3</w:t>
            </w:r>
          </w:p>
        </w:tc>
        <w:tc>
          <w:tcPr>
            <w:tcW w:w="7484" w:type="dxa"/>
            <w:gridSpan w:val="4"/>
          </w:tcPr>
          <w:p w:rsidR="0067646D" w:rsidRPr="00AB2D3D" w:rsidRDefault="006D317A" w:rsidP="00676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Ögrencilerin hayata ve geleceğe erdemli bir şekilde hazırlanması için </w:t>
            </w:r>
            <w:r w:rsidR="007A51AA">
              <w:rPr>
                <w:rFonts w:asciiTheme="minorHAnsi" w:hAnsiTheme="minorHAnsi" w:cstheme="minorHAnsi"/>
                <w:sz w:val="20"/>
                <w:szCs w:val="20"/>
              </w:rPr>
              <w:t>bilgi</w:t>
            </w:r>
            <w:proofErr w:type="gramStart"/>
            <w:r w:rsidR="007A51AA">
              <w:rPr>
                <w:rFonts w:asciiTheme="minorHAnsi" w:hAnsiTheme="minorHAnsi" w:cstheme="minorHAnsi"/>
                <w:sz w:val="20"/>
                <w:szCs w:val="20"/>
              </w:rPr>
              <w:t>,beceri,tutum</w:t>
            </w:r>
            <w:proofErr w:type="gramEnd"/>
            <w:r w:rsidR="007A51AA">
              <w:rPr>
                <w:rFonts w:asciiTheme="minorHAnsi" w:hAnsiTheme="minorHAnsi" w:cstheme="minorHAnsi"/>
                <w:sz w:val="20"/>
                <w:szCs w:val="20"/>
              </w:rPr>
              <w:t xml:space="preserve"> ve davranış kazanmaları sağlanacaktır.</w:t>
            </w:r>
          </w:p>
        </w:tc>
      </w:tr>
      <w:tr w:rsidR="0067646D" w:rsidRPr="00AB2D3D" w:rsidTr="009E2DCE">
        <w:tc>
          <w:tcPr>
            <w:tcW w:w="2122" w:type="dxa"/>
            <w:shd w:val="clear" w:color="auto" w:fill="A5D1D3"/>
          </w:tcPr>
          <w:p w:rsidR="0067646D" w:rsidRDefault="0067646D" w:rsidP="006764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Hedef</w:t>
            </w:r>
          </w:p>
        </w:tc>
        <w:tc>
          <w:tcPr>
            <w:tcW w:w="7484" w:type="dxa"/>
            <w:gridSpan w:val="4"/>
          </w:tcPr>
          <w:p w:rsidR="0067646D" w:rsidRPr="00AB2D3D" w:rsidRDefault="007A51AA" w:rsidP="00676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Ögrencilerin ulusal/uluslararası projelere katılım oranları ve hareketlilik sayısı yükseltilerek beceri temelli yabancı dil ögrenme yeterlilikleri arttırılacaktır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764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="00676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7646D" w:rsidRPr="00AB2D3D" w:rsidTr="009E2DCE">
        <w:tc>
          <w:tcPr>
            <w:tcW w:w="2122" w:type="dxa"/>
            <w:shd w:val="clear" w:color="auto" w:fill="A5D1D3"/>
          </w:tcPr>
          <w:p w:rsidR="0067646D" w:rsidRDefault="0067646D" w:rsidP="006764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Stratejiler</w:t>
            </w:r>
          </w:p>
        </w:tc>
        <w:tc>
          <w:tcPr>
            <w:tcW w:w="7484" w:type="dxa"/>
            <w:gridSpan w:val="4"/>
          </w:tcPr>
          <w:p w:rsidR="0067646D" w:rsidRPr="00642707" w:rsidRDefault="0067646D" w:rsidP="00676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7A51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.Ögrencilerin yabancı dil ögrenme </w:t>
            </w:r>
            <w:proofErr w:type="gramStart"/>
            <w:r w:rsidR="007A51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yeterliliklerini  geliştirmeye</w:t>
            </w:r>
            <w:proofErr w:type="gramEnd"/>
            <w:r w:rsidR="007A51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yönelik kurslar açılacaktır.</w:t>
            </w:r>
          </w:p>
        </w:tc>
      </w:tr>
      <w:tr w:rsidR="0067646D" w:rsidRPr="00AB2D3D" w:rsidTr="00AC1D6D">
        <w:tc>
          <w:tcPr>
            <w:tcW w:w="2122" w:type="dxa"/>
          </w:tcPr>
          <w:p w:rsidR="0067646D" w:rsidRDefault="0067646D" w:rsidP="006764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67646D" w:rsidRPr="007E028B" w:rsidRDefault="0067646D" w:rsidP="00676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  <w:r w:rsidR="003A4211">
              <w:rPr>
                <w:rFonts w:asciiTheme="minorHAnsi" w:hAnsiTheme="minorHAnsi" w:cstheme="minorHAnsi"/>
                <w:sz w:val="20"/>
                <w:szCs w:val="20"/>
              </w:rPr>
              <w:t xml:space="preserve">Ögrencilere </w:t>
            </w:r>
            <w:proofErr w:type="gramStart"/>
            <w:r w:rsidR="003A4211">
              <w:rPr>
                <w:rFonts w:asciiTheme="minorHAnsi" w:hAnsiTheme="minorHAnsi" w:cstheme="minorHAnsi"/>
                <w:sz w:val="20"/>
                <w:szCs w:val="20"/>
              </w:rPr>
              <w:t>yabancı  dil</w:t>
            </w:r>
            <w:proofErr w:type="gramEnd"/>
            <w:r w:rsidR="003A4211">
              <w:rPr>
                <w:rFonts w:asciiTheme="minorHAnsi" w:hAnsiTheme="minorHAnsi" w:cstheme="minorHAnsi"/>
                <w:sz w:val="20"/>
                <w:szCs w:val="20"/>
              </w:rPr>
              <w:t xml:space="preserve"> bilmenin  önemini ve gerekliligini anlatan seminer düzenlenecektir.</w:t>
            </w:r>
          </w:p>
        </w:tc>
      </w:tr>
      <w:tr w:rsidR="0067646D" w:rsidRPr="00AB2D3D" w:rsidTr="00AC1D6D">
        <w:tc>
          <w:tcPr>
            <w:tcW w:w="2122" w:type="dxa"/>
          </w:tcPr>
          <w:p w:rsidR="0067646D" w:rsidRDefault="0067646D" w:rsidP="006764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67646D" w:rsidRPr="00A00C8A" w:rsidRDefault="0067646D" w:rsidP="006764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Öğrencileri</w:t>
            </w:r>
            <w:r w:rsidR="003A4211">
              <w:rPr>
                <w:rFonts w:asciiTheme="minorHAnsi" w:hAnsiTheme="minorHAnsi" w:cstheme="minorHAnsi"/>
                <w:sz w:val="20"/>
                <w:szCs w:val="20"/>
              </w:rPr>
              <w:t>n yabancı dil egitimine yönelik olarak düzenlenen konferanslara katılımları sağlanacaktır</w:t>
            </w:r>
          </w:p>
        </w:tc>
      </w:tr>
      <w:tr w:rsidR="00EC53A9" w:rsidRPr="00AB2D3D" w:rsidTr="00AC1D6D">
        <w:tc>
          <w:tcPr>
            <w:tcW w:w="2122" w:type="dxa"/>
          </w:tcPr>
          <w:p w:rsidR="00EC53A9" w:rsidRDefault="00EC53A9" w:rsidP="006764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EC53A9" w:rsidRDefault="003A4211" w:rsidP="006764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4.Yabancı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dil egitimine yönelik dijital içerikler ve platformlardan haberdar olmaları sağlanacaktır.</w:t>
            </w:r>
          </w:p>
        </w:tc>
      </w:tr>
      <w:tr w:rsidR="00EC53A9" w:rsidRPr="00AB2D3D" w:rsidTr="00AC1D6D">
        <w:tc>
          <w:tcPr>
            <w:tcW w:w="2122" w:type="dxa"/>
          </w:tcPr>
          <w:p w:rsidR="00EC53A9" w:rsidRDefault="00EC53A9" w:rsidP="006764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EC53A9" w:rsidRDefault="003A4211" w:rsidP="006764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="00D9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Yabancı</w:t>
            </w:r>
            <w:proofErr w:type="gramEnd"/>
            <w:r w:rsidR="00D9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dil egitimini destekleyen uluslararası projelerin ve hareketliklerinin tanımını yaparak ögretmen ve ögrencinin motivasyonu sağlanacaktır.</w:t>
            </w:r>
          </w:p>
        </w:tc>
      </w:tr>
      <w:tr w:rsidR="00EC53A9" w:rsidRPr="00AB2D3D" w:rsidTr="00AC1D6D">
        <w:tc>
          <w:tcPr>
            <w:tcW w:w="2122" w:type="dxa"/>
          </w:tcPr>
          <w:p w:rsidR="00EC53A9" w:rsidRDefault="00EC53A9" w:rsidP="006764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EC53A9" w:rsidRDefault="00D93B4C" w:rsidP="006764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6.Duvar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panoları ,afişler,vb. Uygulamalarla okulun fiziki alanlarında yabancı dilin yazılı olarak ön plana çıkartılması sağlanacaktır.</w:t>
            </w:r>
          </w:p>
        </w:tc>
      </w:tr>
      <w:tr w:rsidR="00EC53A9" w:rsidRPr="00AB2D3D" w:rsidTr="00AC1D6D">
        <w:tc>
          <w:tcPr>
            <w:tcW w:w="2122" w:type="dxa"/>
          </w:tcPr>
          <w:p w:rsidR="00EC53A9" w:rsidRDefault="00EC53A9" w:rsidP="006764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EC53A9" w:rsidRDefault="00D93B4C" w:rsidP="006764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7.Tüm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kademelerdeki ögrencilere pratik yapma imkanı sağlayan materyallerin bulunduğu yabancı dil sınıfı yada atölyesi oluşturulacaktır.</w:t>
            </w:r>
          </w:p>
        </w:tc>
      </w:tr>
      <w:tr w:rsidR="00EC53A9" w:rsidRPr="00AB2D3D" w:rsidTr="00AC1D6D">
        <w:tc>
          <w:tcPr>
            <w:tcW w:w="2122" w:type="dxa"/>
          </w:tcPr>
          <w:p w:rsidR="00EC53A9" w:rsidRDefault="00EC53A9" w:rsidP="006764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4"/>
          </w:tcPr>
          <w:p w:rsidR="00EC53A9" w:rsidRDefault="00D93B4C" w:rsidP="006764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8.Yabancı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dil etkinlikleri kapsamında  ögrenci kulüpleri oluşturulacaktır.</w:t>
            </w:r>
          </w:p>
        </w:tc>
      </w:tr>
      <w:tr w:rsidR="0067646D" w:rsidRPr="00595BE8" w:rsidTr="009E2DCE">
        <w:tc>
          <w:tcPr>
            <w:tcW w:w="9606" w:type="dxa"/>
            <w:gridSpan w:val="5"/>
            <w:shd w:val="clear" w:color="auto" w:fill="06BDD0"/>
          </w:tcPr>
          <w:p w:rsidR="0067646D" w:rsidRPr="00595BE8" w:rsidRDefault="0067646D" w:rsidP="006764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</w:rPr>
              <w:t>PERFORMANS GÖSTERGELERİ</w:t>
            </w:r>
          </w:p>
        </w:tc>
      </w:tr>
      <w:tr w:rsidR="0067646D" w:rsidRPr="00595BE8" w:rsidTr="00AC1D6D">
        <w:tc>
          <w:tcPr>
            <w:tcW w:w="9606" w:type="dxa"/>
            <w:gridSpan w:val="5"/>
            <w:shd w:val="clear" w:color="auto" w:fill="FF0066"/>
          </w:tcPr>
          <w:p w:rsidR="0067646D" w:rsidRPr="006424C1" w:rsidRDefault="006424C1" w:rsidP="006764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1)Yabancı dil öğrenme yeterliliklerinin geliştirmeye yönelik açılacak kurs sayısı</w:t>
            </w:r>
          </w:p>
        </w:tc>
      </w:tr>
      <w:tr w:rsidR="006424C1" w:rsidRPr="00595BE8" w:rsidTr="004E3505">
        <w:tc>
          <w:tcPr>
            <w:tcW w:w="9606" w:type="dxa"/>
            <w:gridSpan w:val="5"/>
            <w:shd w:val="clear" w:color="auto" w:fill="FFFF00"/>
          </w:tcPr>
          <w:p w:rsidR="006424C1" w:rsidRPr="006424C1" w:rsidRDefault="006424C1" w:rsidP="006424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Yabancı dil öğrenme yeterliliklerinin geliştirmeye yönelik açılacak kurs sayısı</w:t>
            </w:r>
          </w:p>
        </w:tc>
      </w:tr>
      <w:tr w:rsidR="006424C1" w:rsidRPr="00595BE8" w:rsidTr="004E3505">
        <w:tc>
          <w:tcPr>
            <w:tcW w:w="9606" w:type="dxa"/>
            <w:gridSpan w:val="5"/>
            <w:shd w:val="clear" w:color="auto" w:fill="FFFF00"/>
          </w:tcPr>
          <w:p w:rsidR="006424C1" w:rsidRPr="006424C1" w:rsidRDefault="006424C1" w:rsidP="006424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6424C1" w:rsidRPr="00595BE8" w:rsidTr="00AC1D6D">
        <w:tc>
          <w:tcPr>
            <w:tcW w:w="9606" w:type="dxa"/>
            <w:gridSpan w:val="5"/>
            <w:shd w:val="clear" w:color="auto" w:fill="FF0066"/>
          </w:tcPr>
          <w:p w:rsidR="006424C1" w:rsidRPr="006424C1" w:rsidRDefault="0070265F" w:rsidP="006424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2)Yabancı dil öğrenme yeterliliklerinin geliştirmeye yönelik açılan kurslara katılan öğrenci oranı</w:t>
            </w:r>
          </w:p>
        </w:tc>
      </w:tr>
      <w:tr w:rsidR="0070265F" w:rsidRPr="00595BE8" w:rsidTr="004E3505">
        <w:tc>
          <w:tcPr>
            <w:tcW w:w="9606" w:type="dxa"/>
            <w:gridSpan w:val="5"/>
            <w:shd w:val="clear" w:color="auto" w:fill="FFFF00"/>
          </w:tcPr>
          <w:p w:rsidR="0070265F" w:rsidRPr="006424C1" w:rsidRDefault="0070265F" w:rsidP="007026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Yabancı dil öğrenme yeterliliklerinin geliştirmeye yönelik açılan kurslara katılan öğrenci oranı</w:t>
            </w:r>
          </w:p>
        </w:tc>
      </w:tr>
      <w:tr w:rsidR="0070265F" w:rsidRPr="00595BE8" w:rsidTr="004E3505">
        <w:tc>
          <w:tcPr>
            <w:tcW w:w="9606" w:type="dxa"/>
            <w:gridSpan w:val="5"/>
            <w:shd w:val="clear" w:color="auto" w:fill="FFFF00"/>
          </w:tcPr>
          <w:p w:rsidR="0070265F" w:rsidRPr="006424C1" w:rsidRDefault="0070265F" w:rsidP="007026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70265F" w:rsidRPr="00595BE8" w:rsidTr="00AC1D6D">
        <w:tc>
          <w:tcPr>
            <w:tcW w:w="9606" w:type="dxa"/>
            <w:gridSpan w:val="5"/>
            <w:shd w:val="clear" w:color="auto" w:fill="FF0066"/>
          </w:tcPr>
          <w:p w:rsidR="0070265F" w:rsidRPr="006424C1" w:rsidRDefault="009E2FE4" w:rsidP="0070265F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3)Öğrencilere yabancı dil bilmenin önemini ve gerekliliğini anlatan seminer sayısı</w:t>
            </w:r>
          </w:p>
        </w:tc>
      </w:tr>
      <w:tr w:rsidR="009E2FE4" w:rsidRPr="00595BE8" w:rsidTr="004E3505">
        <w:tc>
          <w:tcPr>
            <w:tcW w:w="9606" w:type="dxa"/>
            <w:gridSpan w:val="5"/>
            <w:shd w:val="clear" w:color="auto" w:fill="FFFF00"/>
          </w:tcPr>
          <w:p w:rsidR="009E2FE4" w:rsidRPr="006424C1" w:rsidRDefault="009E2FE4" w:rsidP="009E2F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Öğrencilere yabancı dil bilmenin önemini ve gerekliliğini anlatan seminer sayısı</w:t>
            </w:r>
          </w:p>
        </w:tc>
      </w:tr>
      <w:tr w:rsidR="009E2FE4" w:rsidRPr="00595BE8" w:rsidTr="004E3505">
        <w:tc>
          <w:tcPr>
            <w:tcW w:w="9606" w:type="dxa"/>
            <w:gridSpan w:val="5"/>
            <w:shd w:val="clear" w:color="auto" w:fill="FFFF00"/>
          </w:tcPr>
          <w:p w:rsidR="009E2FE4" w:rsidRPr="006424C1" w:rsidRDefault="009E2FE4" w:rsidP="009E2F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9E2FE4" w:rsidRPr="00595BE8" w:rsidTr="004E3505">
        <w:tc>
          <w:tcPr>
            <w:tcW w:w="9606" w:type="dxa"/>
            <w:gridSpan w:val="5"/>
            <w:shd w:val="clear" w:color="auto" w:fill="FF0066"/>
          </w:tcPr>
          <w:p w:rsidR="009E2FE4" w:rsidRPr="006424C1" w:rsidRDefault="009E2FE4" w:rsidP="009E2FE4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4)Yabancı dil dersi yılsonu puan ortalaması</w:t>
            </w:r>
          </w:p>
        </w:tc>
      </w:tr>
      <w:tr w:rsidR="009E2FE4" w:rsidRPr="00595BE8" w:rsidTr="004E3505">
        <w:tc>
          <w:tcPr>
            <w:tcW w:w="9606" w:type="dxa"/>
            <w:gridSpan w:val="5"/>
            <w:shd w:val="clear" w:color="auto" w:fill="FFFF00"/>
          </w:tcPr>
          <w:p w:rsidR="009E2FE4" w:rsidRPr="006424C1" w:rsidRDefault="009E2FE4" w:rsidP="009E2F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Yabancı dil dersi yılsonu puan ortalaması</w:t>
            </w:r>
          </w:p>
        </w:tc>
      </w:tr>
      <w:tr w:rsidR="009E2FE4" w:rsidRPr="00595BE8" w:rsidTr="004E3505">
        <w:tc>
          <w:tcPr>
            <w:tcW w:w="9606" w:type="dxa"/>
            <w:gridSpan w:val="5"/>
            <w:shd w:val="clear" w:color="auto" w:fill="FFFF00"/>
          </w:tcPr>
          <w:p w:rsidR="009E2FE4" w:rsidRPr="006424C1" w:rsidRDefault="009E2FE4" w:rsidP="009E2F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</w:t>
            </w:r>
          </w:p>
        </w:tc>
      </w:tr>
      <w:tr w:rsidR="009E2FE4" w:rsidRPr="00595BE8" w:rsidTr="004E3505">
        <w:tc>
          <w:tcPr>
            <w:tcW w:w="9606" w:type="dxa"/>
            <w:gridSpan w:val="5"/>
            <w:shd w:val="clear" w:color="auto" w:fill="FF0066"/>
          </w:tcPr>
          <w:p w:rsidR="009E2FE4" w:rsidRPr="006424C1" w:rsidRDefault="009E2FE4" w:rsidP="009E2FE4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5)Ulusal ve uluslararası hareketlilik programları / projeleri bilgilendirme toplantılarına katılım oranı</w:t>
            </w:r>
          </w:p>
        </w:tc>
      </w:tr>
      <w:tr w:rsidR="009E2FE4" w:rsidRPr="00595BE8" w:rsidTr="004E3505">
        <w:tc>
          <w:tcPr>
            <w:tcW w:w="9606" w:type="dxa"/>
            <w:gridSpan w:val="5"/>
            <w:shd w:val="clear" w:color="auto" w:fill="FFFF00"/>
          </w:tcPr>
          <w:p w:rsidR="009E2FE4" w:rsidRPr="006424C1" w:rsidRDefault="009E2FE4" w:rsidP="009E2F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Ulusal ve uluslararası hareketlilik programları / projeleri bilgilendirme toplantılarına katılım oranı</w:t>
            </w:r>
          </w:p>
        </w:tc>
      </w:tr>
      <w:tr w:rsidR="009E2FE4" w:rsidRPr="00595BE8" w:rsidTr="004E3505">
        <w:tc>
          <w:tcPr>
            <w:tcW w:w="9606" w:type="dxa"/>
            <w:gridSpan w:val="5"/>
            <w:shd w:val="clear" w:color="auto" w:fill="FFFF00"/>
          </w:tcPr>
          <w:p w:rsidR="009E2FE4" w:rsidRPr="006424C1" w:rsidRDefault="009E2FE4" w:rsidP="009E2F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9E2FE4" w:rsidRPr="00595BE8" w:rsidTr="004E3505">
        <w:tc>
          <w:tcPr>
            <w:tcW w:w="9606" w:type="dxa"/>
            <w:gridSpan w:val="5"/>
            <w:shd w:val="clear" w:color="auto" w:fill="FF0066"/>
          </w:tcPr>
          <w:p w:rsidR="009E2FE4" w:rsidRPr="006424C1" w:rsidRDefault="00DA71B6" w:rsidP="009E2FE4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6)Bir eğitim-öğretim döneminde hazırlanan ulusal ve uluslararası proje sayısı</w:t>
            </w:r>
          </w:p>
        </w:tc>
      </w:tr>
      <w:tr w:rsidR="009E2FE4" w:rsidRPr="00595BE8" w:rsidTr="004E3505">
        <w:tc>
          <w:tcPr>
            <w:tcW w:w="9606" w:type="dxa"/>
            <w:gridSpan w:val="5"/>
            <w:shd w:val="clear" w:color="auto" w:fill="FFFF00"/>
          </w:tcPr>
          <w:p w:rsidR="009E2FE4" w:rsidRPr="006424C1" w:rsidRDefault="00DA71B6" w:rsidP="009E2F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Bir eğitim-öğretim döneminde hazırlanan ulusal ve uluslararası proje sayısı</w:t>
            </w:r>
          </w:p>
        </w:tc>
      </w:tr>
      <w:tr w:rsidR="009E2FE4" w:rsidRPr="00595BE8" w:rsidTr="004E3505">
        <w:tc>
          <w:tcPr>
            <w:tcW w:w="9606" w:type="dxa"/>
            <w:gridSpan w:val="5"/>
            <w:shd w:val="clear" w:color="auto" w:fill="FFFF00"/>
          </w:tcPr>
          <w:p w:rsidR="009E2FE4" w:rsidRPr="006424C1" w:rsidRDefault="00DA71B6" w:rsidP="009E2F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</w:tr>
    </w:tbl>
    <w:p w:rsidR="00FD6429" w:rsidRDefault="00FD6429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000CBC" w:rsidRDefault="00000CB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9574C" w:rsidRDefault="00A9574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F15F0C" w:rsidRDefault="00F15F0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F2596E" w:rsidRDefault="00F2596E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tbl>
      <w:tblPr>
        <w:tblStyle w:val="TabloKlavuzu"/>
        <w:tblW w:w="9606" w:type="dxa"/>
        <w:tblLook w:val="04A0"/>
      </w:tblPr>
      <w:tblGrid>
        <w:gridCol w:w="2122"/>
        <w:gridCol w:w="279"/>
        <w:gridCol w:w="2402"/>
        <w:gridCol w:w="1401"/>
        <w:gridCol w:w="567"/>
        <w:gridCol w:w="567"/>
        <w:gridCol w:w="2268"/>
      </w:tblGrid>
      <w:tr w:rsidR="00F15F0C" w:rsidRPr="00C848D9" w:rsidTr="00F15F0C">
        <w:tc>
          <w:tcPr>
            <w:tcW w:w="9606" w:type="dxa"/>
            <w:gridSpan w:val="7"/>
            <w:shd w:val="clear" w:color="auto" w:fill="FFFF00"/>
          </w:tcPr>
          <w:p w:rsidR="00F15F0C" w:rsidRPr="00C848D9" w:rsidRDefault="00F15F0C" w:rsidP="00AC1D6D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48D9">
              <w:rPr>
                <w:rFonts w:asciiTheme="minorHAnsi" w:hAnsiTheme="minorHAnsi" w:cstheme="minorHAnsi"/>
                <w:b/>
                <w:bCs/>
              </w:rPr>
              <w:t xml:space="preserve">TEMA 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C848D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848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  <w:bCs/>
              </w:rPr>
              <w:t>KURUMSAL KAPASİTE</w:t>
            </w:r>
          </w:p>
        </w:tc>
      </w:tr>
      <w:tr w:rsidR="00F15F0C" w:rsidRPr="00AB2D3D" w:rsidTr="00F15F0C">
        <w:tc>
          <w:tcPr>
            <w:tcW w:w="2122" w:type="dxa"/>
            <w:shd w:val="clear" w:color="auto" w:fill="D3F505"/>
          </w:tcPr>
          <w:p w:rsidR="00F15F0C" w:rsidRPr="00C848D9" w:rsidRDefault="00F15F0C" w:rsidP="00AC1D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Okul / Kurum Türü</w:t>
            </w:r>
          </w:p>
        </w:tc>
        <w:tc>
          <w:tcPr>
            <w:tcW w:w="7484" w:type="dxa"/>
            <w:gridSpan w:val="6"/>
          </w:tcPr>
          <w:p w:rsidR="00F15F0C" w:rsidRPr="00AB2D3D" w:rsidRDefault="007C33BC" w:rsidP="00AC1D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Çermik Kız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Anadolu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İmam Hatip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Lisesi</w:t>
            </w:r>
          </w:p>
        </w:tc>
      </w:tr>
      <w:tr w:rsidR="00F15F0C" w:rsidRPr="00AB2D3D" w:rsidTr="00F15F0C">
        <w:tc>
          <w:tcPr>
            <w:tcW w:w="2122" w:type="dxa"/>
            <w:shd w:val="clear" w:color="auto" w:fill="D3F505"/>
          </w:tcPr>
          <w:p w:rsidR="00F15F0C" w:rsidRDefault="00F15F0C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Amaç-1</w:t>
            </w:r>
          </w:p>
        </w:tc>
        <w:tc>
          <w:tcPr>
            <w:tcW w:w="7484" w:type="dxa"/>
            <w:gridSpan w:val="6"/>
          </w:tcPr>
          <w:p w:rsidR="00F15F0C" w:rsidRPr="00AB2D3D" w:rsidRDefault="002E539A" w:rsidP="00F15F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Okulun; amaçlarına ulaşmasını sağlayacak kurumsal imkan ve yetkinlikler verimli ve sürdürülebilir bir şekilde geliştirilecektir.</w:t>
            </w:r>
          </w:p>
        </w:tc>
      </w:tr>
      <w:tr w:rsidR="00F15F0C" w:rsidRPr="00AB2D3D" w:rsidTr="00F15F0C">
        <w:tc>
          <w:tcPr>
            <w:tcW w:w="2122" w:type="dxa"/>
            <w:shd w:val="clear" w:color="auto" w:fill="D3F505"/>
          </w:tcPr>
          <w:p w:rsidR="00F15F0C" w:rsidRDefault="00F15F0C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Hedef</w:t>
            </w:r>
          </w:p>
        </w:tc>
        <w:tc>
          <w:tcPr>
            <w:tcW w:w="7484" w:type="dxa"/>
            <w:gridSpan w:val="6"/>
          </w:tcPr>
          <w:p w:rsidR="00F15F0C" w:rsidRPr="00AB2D3D" w:rsidRDefault="003247D3" w:rsidP="00F15F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Okulun fiziki mekanlarının, okulun ihtiyaç ve hedefleri doğrultusunda iyileştirilmesi sağlanacaktır.</w:t>
            </w:r>
          </w:p>
        </w:tc>
      </w:tr>
      <w:tr w:rsidR="00F15F0C" w:rsidRPr="00CE330F" w:rsidTr="00F15F0C">
        <w:tc>
          <w:tcPr>
            <w:tcW w:w="2122" w:type="dxa"/>
            <w:shd w:val="clear" w:color="auto" w:fill="D3F505"/>
          </w:tcPr>
          <w:p w:rsidR="00F15F0C" w:rsidRDefault="00F15F0C" w:rsidP="00AC1D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Stratejiler</w:t>
            </w:r>
          </w:p>
        </w:tc>
        <w:tc>
          <w:tcPr>
            <w:tcW w:w="7484" w:type="dxa"/>
            <w:gridSpan w:val="6"/>
          </w:tcPr>
          <w:p w:rsidR="00F15F0C" w:rsidRPr="000C306B" w:rsidRDefault="00F15F0C" w:rsidP="00F15F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="000C306B">
              <w:rPr>
                <w:rFonts w:asciiTheme="minorHAnsi" w:hAnsiTheme="minorHAnsi" w:cstheme="minorHAnsi"/>
                <w:bCs/>
                <w:sz w:val="20"/>
                <w:szCs w:val="20"/>
              </w:rPr>
              <w:t>Okulun fiziki mekanlarının durum tespiti yapılacak ve iyileştirilmesi için önceliklendirilmiş bir plan doğrultusunda çalışmalar yapılacaktır.</w:t>
            </w:r>
          </w:p>
        </w:tc>
      </w:tr>
      <w:tr w:rsidR="00F15F0C" w:rsidRPr="004A0F09" w:rsidTr="00AC1D6D">
        <w:tc>
          <w:tcPr>
            <w:tcW w:w="2122" w:type="dxa"/>
          </w:tcPr>
          <w:p w:rsidR="00F15F0C" w:rsidRDefault="00F15F0C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6"/>
          </w:tcPr>
          <w:p w:rsidR="00F15F0C" w:rsidRPr="00FB1250" w:rsidRDefault="00F15F0C" w:rsidP="00F15F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  <w:r w:rsidR="00FB1250">
              <w:rPr>
                <w:rFonts w:asciiTheme="minorHAnsi" w:hAnsiTheme="minorHAnsi" w:cstheme="minorHAnsi"/>
                <w:bCs/>
                <w:sz w:val="20"/>
                <w:szCs w:val="20"/>
              </w:rPr>
              <w:t>Fiziki mekanların iyileştirilmesi için kamu idareleri, belediyeler</w:t>
            </w:r>
            <w:r w:rsidR="002309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B1250">
              <w:rPr>
                <w:rFonts w:asciiTheme="minorHAnsi" w:hAnsiTheme="minorHAnsi" w:cstheme="minorHAnsi"/>
                <w:bCs/>
                <w:sz w:val="20"/>
                <w:szCs w:val="20"/>
              </w:rPr>
              <w:t>ve işverenlerle işbirlikleri yapılacaktır.</w:t>
            </w:r>
          </w:p>
        </w:tc>
      </w:tr>
      <w:tr w:rsidR="00F15F0C" w:rsidRPr="000849D1" w:rsidTr="00AC1D6D">
        <w:tc>
          <w:tcPr>
            <w:tcW w:w="2122" w:type="dxa"/>
          </w:tcPr>
          <w:p w:rsidR="00F15F0C" w:rsidRDefault="00F15F0C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6"/>
          </w:tcPr>
          <w:p w:rsidR="00F15F0C" w:rsidRPr="00ED15CE" w:rsidRDefault="00F15F0C" w:rsidP="00F15F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ED15CE">
              <w:rPr>
                <w:rFonts w:asciiTheme="minorHAnsi" w:hAnsiTheme="minorHAnsi" w:cstheme="minorHAnsi"/>
                <w:bCs/>
                <w:sz w:val="20"/>
                <w:szCs w:val="20"/>
              </w:rPr>
              <w:t>Atölye ve laboratuvarların iyileştirilmesi için sektör ile işbirlikleri yapılacaktır.</w:t>
            </w:r>
          </w:p>
        </w:tc>
      </w:tr>
      <w:tr w:rsidR="00F15F0C" w:rsidRPr="00B92449" w:rsidTr="00AC1D6D">
        <w:tc>
          <w:tcPr>
            <w:tcW w:w="2122" w:type="dxa"/>
          </w:tcPr>
          <w:p w:rsidR="00F15F0C" w:rsidRDefault="00F15F0C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6"/>
          </w:tcPr>
          <w:p w:rsidR="00F15F0C" w:rsidRPr="00630151" w:rsidRDefault="00F15F0C" w:rsidP="00F15F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630151">
              <w:rPr>
                <w:rFonts w:asciiTheme="minorHAnsi" w:hAnsiTheme="minorHAnsi" w:cstheme="minorHAnsi"/>
                <w:bCs/>
                <w:sz w:val="20"/>
                <w:szCs w:val="20"/>
              </w:rPr>
              <w:t>Bilişim altyapısını güçlendirmek amacıyla sektörle işbirlikleri yapılacaktır.</w:t>
            </w:r>
          </w:p>
        </w:tc>
      </w:tr>
      <w:tr w:rsidR="00F15F0C" w:rsidRPr="00B92449" w:rsidTr="00AC1D6D">
        <w:tc>
          <w:tcPr>
            <w:tcW w:w="2122" w:type="dxa"/>
          </w:tcPr>
          <w:p w:rsidR="00F15F0C" w:rsidRDefault="00F15F0C" w:rsidP="00AC1D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6"/>
          </w:tcPr>
          <w:p w:rsidR="00F15F0C" w:rsidRPr="00E93DD3" w:rsidRDefault="00F15F0C" w:rsidP="00F15F0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="00E93DD3">
              <w:rPr>
                <w:rFonts w:asciiTheme="minorHAnsi" w:hAnsiTheme="minorHAnsi" w:cstheme="minorHAnsi"/>
                <w:bCs/>
                <w:sz w:val="20"/>
                <w:szCs w:val="20"/>
              </w:rPr>
              <w:t>Temizlik ve hijyen memnuniyet düzeyi belirlemek için anketler uygulanarak, yapılacak değerlendirmeler sonucunda gerekli tedbirler alınacaktır.</w:t>
            </w:r>
          </w:p>
        </w:tc>
      </w:tr>
      <w:tr w:rsidR="00F15F0C" w:rsidRPr="00595BE8" w:rsidTr="00F15F0C">
        <w:tc>
          <w:tcPr>
            <w:tcW w:w="9606" w:type="dxa"/>
            <w:gridSpan w:val="7"/>
            <w:shd w:val="clear" w:color="auto" w:fill="FFFF00"/>
          </w:tcPr>
          <w:p w:rsidR="00F15F0C" w:rsidRPr="00595BE8" w:rsidRDefault="00F15F0C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</w:rPr>
              <w:t>PERFORMANS GÖSTERGELERİ</w:t>
            </w:r>
          </w:p>
        </w:tc>
      </w:tr>
      <w:tr w:rsidR="00F15F0C" w:rsidRPr="00595BE8" w:rsidTr="00AC1D6D">
        <w:tc>
          <w:tcPr>
            <w:tcW w:w="9606" w:type="dxa"/>
            <w:gridSpan w:val="7"/>
            <w:shd w:val="clear" w:color="auto" w:fill="FF0066"/>
          </w:tcPr>
          <w:p w:rsidR="00F15F0C" w:rsidRPr="00595BE8" w:rsidRDefault="00F15F0C" w:rsidP="00AC1D6D">
            <w:pPr>
              <w:rPr>
                <w:rFonts w:asciiTheme="minorHAnsi" w:hAnsiTheme="minorHAnsi" w:cstheme="minorHAnsi"/>
                <w:b/>
                <w:bCs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</w:t>
            </w:r>
            <w:r w:rsidR="00A76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İyileştirilen fiziki mekan sayısı (Derslik, spor salonu, kütüphane, pansiyon…)</w:t>
            </w:r>
          </w:p>
        </w:tc>
      </w:tr>
      <w:tr w:rsidR="00A76F40" w:rsidRPr="00595BE8" w:rsidTr="00A76F40">
        <w:tc>
          <w:tcPr>
            <w:tcW w:w="6771" w:type="dxa"/>
            <w:gridSpan w:val="5"/>
            <w:shd w:val="clear" w:color="auto" w:fill="FFFF00"/>
          </w:tcPr>
          <w:p w:rsidR="00A76F40" w:rsidRPr="00595BE8" w:rsidRDefault="00A76F40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İyileştirilen Fiziki Mekanlar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A76F40" w:rsidRPr="00595BE8" w:rsidRDefault="00A76F40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İyileştirilen Fiziki Mekan Sayısı</w:t>
            </w:r>
          </w:p>
        </w:tc>
      </w:tr>
      <w:tr w:rsidR="00A76F40" w:rsidRPr="00595BE8" w:rsidTr="00A76F40">
        <w:tc>
          <w:tcPr>
            <w:tcW w:w="6771" w:type="dxa"/>
            <w:gridSpan w:val="5"/>
            <w:shd w:val="clear" w:color="auto" w:fill="FFFF00"/>
          </w:tcPr>
          <w:p w:rsidR="00A76F40" w:rsidRPr="00595BE8" w:rsidRDefault="00A76F40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Derslikler, Laboratuvarlar, Lavabolar, Depolar, Yemekhane, Bahçe, Çatı, Bodrum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A76F40" w:rsidRPr="00595BE8" w:rsidRDefault="002267A6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</w:tr>
      <w:tr w:rsidR="00F15F0C" w:rsidRPr="00595BE8" w:rsidTr="00AC1D6D">
        <w:tc>
          <w:tcPr>
            <w:tcW w:w="9606" w:type="dxa"/>
            <w:gridSpan w:val="7"/>
            <w:shd w:val="clear" w:color="auto" w:fill="FF0066"/>
          </w:tcPr>
          <w:p w:rsidR="00F15F0C" w:rsidRPr="00595BE8" w:rsidRDefault="004879FE" w:rsidP="00AC1D6D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F15F0C"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F34D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Fiziksel mekanların temizlik ve hijyenine ilişkin memnuniyet oranı</w:t>
            </w:r>
          </w:p>
        </w:tc>
      </w:tr>
      <w:tr w:rsidR="00BC6CED" w:rsidRPr="00595BE8" w:rsidTr="00BC6CED">
        <w:tc>
          <w:tcPr>
            <w:tcW w:w="2401" w:type="dxa"/>
            <w:gridSpan w:val="2"/>
            <w:shd w:val="clear" w:color="auto" w:fill="FFFF00"/>
          </w:tcPr>
          <w:p w:rsidR="00BC6CED" w:rsidRPr="00595BE8" w:rsidRDefault="00BC6CE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Öğretmenlerin Memnuniyet Oranı (%)</w:t>
            </w:r>
          </w:p>
        </w:tc>
        <w:tc>
          <w:tcPr>
            <w:tcW w:w="2402" w:type="dxa"/>
            <w:shd w:val="clear" w:color="auto" w:fill="FFFF00"/>
          </w:tcPr>
          <w:p w:rsidR="00BC6CED" w:rsidRPr="00595BE8" w:rsidRDefault="00BC6CE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Öğrencilerin Memnuniyet Oranı (%)</w:t>
            </w:r>
          </w:p>
        </w:tc>
        <w:tc>
          <w:tcPr>
            <w:tcW w:w="2535" w:type="dxa"/>
            <w:gridSpan w:val="3"/>
            <w:shd w:val="clear" w:color="auto" w:fill="FFFF00"/>
          </w:tcPr>
          <w:p w:rsidR="00BC6CED" w:rsidRPr="00595BE8" w:rsidRDefault="00BC6CE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Diğer Personel veya Velilerin Memnuniyet Oranı (%)</w:t>
            </w:r>
          </w:p>
        </w:tc>
        <w:tc>
          <w:tcPr>
            <w:tcW w:w="2268" w:type="dxa"/>
            <w:shd w:val="clear" w:color="auto" w:fill="FFFF00"/>
          </w:tcPr>
          <w:p w:rsidR="00BC6CED" w:rsidRPr="00595BE8" w:rsidRDefault="00BC6CE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Ortalama Menuniyet Oranı (%)</w:t>
            </w:r>
          </w:p>
        </w:tc>
      </w:tr>
      <w:tr w:rsidR="00BC6CED" w:rsidRPr="00595BE8" w:rsidTr="00BC6CED">
        <w:tc>
          <w:tcPr>
            <w:tcW w:w="2401" w:type="dxa"/>
            <w:gridSpan w:val="2"/>
            <w:shd w:val="clear" w:color="auto" w:fill="FFFF00"/>
          </w:tcPr>
          <w:p w:rsidR="00BC6CED" w:rsidRPr="00595BE8" w:rsidRDefault="00BC6CE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02" w:type="dxa"/>
            <w:shd w:val="clear" w:color="auto" w:fill="FFFF00"/>
          </w:tcPr>
          <w:p w:rsidR="00BC6CED" w:rsidRPr="00595BE8" w:rsidRDefault="00BC6CE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35" w:type="dxa"/>
            <w:gridSpan w:val="3"/>
            <w:shd w:val="clear" w:color="auto" w:fill="FFFF00"/>
          </w:tcPr>
          <w:p w:rsidR="00BC6CED" w:rsidRPr="00595BE8" w:rsidRDefault="00BC6CE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FFFF00"/>
          </w:tcPr>
          <w:p w:rsidR="00BC6CED" w:rsidRPr="00595BE8" w:rsidRDefault="00BC6CED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</w:tr>
      <w:tr w:rsidR="00F15F0C" w:rsidRPr="00595BE8" w:rsidTr="00AC1D6D">
        <w:tc>
          <w:tcPr>
            <w:tcW w:w="9606" w:type="dxa"/>
            <w:gridSpan w:val="7"/>
            <w:shd w:val="clear" w:color="auto" w:fill="FF0066"/>
          </w:tcPr>
          <w:p w:rsidR="00F15F0C" w:rsidRPr="00595BE8" w:rsidRDefault="004879FE" w:rsidP="00AC1D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F15F0C"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F903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Altyapı ve donatım eksikliği bulunan fiziksel birim sayısı</w:t>
            </w:r>
          </w:p>
        </w:tc>
      </w:tr>
      <w:tr w:rsidR="00461046" w:rsidRPr="00595BE8" w:rsidTr="00461046">
        <w:tc>
          <w:tcPr>
            <w:tcW w:w="6204" w:type="dxa"/>
            <w:gridSpan w:val="4"/>
            <w:shd w:val="clear" w:color="auto" w:fill="FFFF00"/>
          </w:tcPr>
          <w:p w:rsidR="00461046" w:rsidRPr="00595BE8" w:rsidRDefault="00461046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Altyapı ve Donatım Eksikliği Bulunan Fiziksel Birimler</w:t>
            </w:r>
          </w:p>
        </w:tc>
        <w:tc>
          <w:tcPr>
            <w:tcW w:w="3402" w:type="dxa"/>
            <w:gridSpan w:val="3"/>
            <w:shd w:val="clear" w:color="auto" w:fill="FFFF00"/>
          </w:tcPr>
          <w:p w:rsidR="00461046" w:rsidRPr="00595BE8" w:rsidRDefault="00461046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Altyapı ve Donatım Ekskliği Bulunan Toplam Fiziksel Birim Sayısı</w:t>
            </w:r>
          </w:p>
        </w:tc>
      </w:tr>
      <w:tr w:rsidR="00461046" w:rsidRPr="00595BE8" w:rsidTr="00461046">
        <w:tc>
          <w:tcPr>
            <w:tcW w:w="6204" w:type="dxa"/>
            <w:gridSpan w:val="4"/>
            <w:shd w:val="clear" w:color="auto" w:fill="FFFF00"/>
          </w:tcPr>
          <w:p w:rsidR="00461046" w:rsidRPr="00595BE8" w:rsidRDefault="00461046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Bilişim Laboratuvarı, </w:t>
            </w:r>
            <w:r w:rsidR="001F25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Yiyecek-İçecek Atölyesi, Okul Bahçesi</w:t>
            </w:r>
          </w:p>
        </w:tc>
        <w:tc>
          <w:tcPr>
            <w:tcW w:w="3402" w:type="dxa"/>
            <w:gridSpan w:val="3"/>
            <w:shd w:val="clear" w:color="auto" w:fill="FFFF00"/>
          </w:tcPr>
          <w:p w:rsidR="00461046" w:rsidRPr="00595BE8" w:rsidRDefault="002267A6" w:rsidP="00AC1D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</w:tbl>
    <w:p w:rsidR="00F15F0C" w:rsidRDefault="00F15F0C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tbl>
      <w:tblPr>
        <w:tblStyle w:val="TabloKlavuzu"/>
        <w:tblW w:w="9606" w:type="dxa"/>
        <w:tblLook w:val="04A0"/>
      </w:tblPr>
      <w:tblGrid>
        <w:gridCol w:w="2122"/>
        <w:gridCol w:w="143"/>
        <w:gridCol w:w="1387"/>
        <w:gridCol w:w="1418"/>
        <w:gridCol w:w="3260"/>
        <w:gridCol w:w="1276"/>
      </w:tblGrid>
      <w:tr w:rsidR="00A1668B" w:rsidRPr="00C848D9" w:rsidTr="00445E38">
        <w:tc>
          <w:tcPr>
            <w:tcW w:w="9606" w:type="dxa"/>
            <w:gridSpan w:val="6"/>
            <w:shd w:val="clear" w:color="auto" w:fill="F9638E"/>
          </w:tcPr>
          <w:p w:rsidR="00A1668B" w:rsidRPr="00C848D9" w:rsidRDefault="00A1668B" w:rsidP="0054109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TEMA 3 </w:t>
            </w:r>
            <w:r w:rsidRPr="00C848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  <w:bCs/>
              </w:rPr>
              <w:t>KURUMSAL KAPASİTE</w:t>
            </w:r>
          </w:p>
        </w:tc>
      </w:tr>
      <w:tr w:rsidR="00A1668B" w:rsidRPr="00AB2D3D" w:rsidTr="00445E38">
        <w:tc>
          <w:tcPr>
            <w:tcW w:w="2122" w:type="dxa"/>
            <w:shd w:val="clear" w:color="auto" w:fill="FBA7BF"/>
          </w:tcPr>
          <w:p w:rsidR="00A1668B" w:rsidRPr="00C848D9" w:rsidRDefault="00A1668B" w:rsidP="005410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Okul / Kurum Türü</w:t>
            </w:r>
          </w:p>
        </w:tc>
        <w:tc>
          <w:tcPr>
            <w:tcW w:w="7484" w:type="dxa"/>
            <w:gridSpan w:val="5"/>
          </w:tcPr>
          <w:p w:rsidR="00A1668B" w:rsidRPr="00AB2D3D" w:rsidRDefault="007C33BC" w:rsidP="005410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Çermik Kız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Anadolu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İmam Hatip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Lisesi</w:t>
            </w:r>
          </w:p>
        </w:tc>
      </w:tr>
      <w:tr w:rsidR="00A1668B" w:rsidRPr="00AB2D3D" w:rsidTr="00445E38">
        <w:tc>
          <w:tcPr>
            <w:tcW w:w="2122" w:type="dxa"/>
            <w:shd w:val="clear" w:color="auto" w:fill="FBA7BF"/>
          </w:tcPr>
          <w:p w:rsidR="00A1668B" w:rsidRDefault="00A1668B" w:rsidP="005410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Amaç-2</w:t>
            </w:r>
          </w:p>
        </w:tc>
        <w:tc>
          <w:tcPr>
            <w:tcW w:w="7484" w:type="dxa"/>
            <w:gridSpan w:val="5"/>
          </w:tcPr>
          <w:p w:rsidR="00A1668B" w:rsidRPr="00AB2D3D" w:rsidRDefault="00DA5769" w:rsidP="00A16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Okulun; amaçlarına ulaşmasını sağlayacak kurumsal imkan ve yetkinlikler verimli ve sürdürülebilir bir şekilde geliştirilecektir.</w:t>
            </w:r>
          </w:p>
        </w:tc>
      </w:tr>
      <w:tr w:rsidR="00A1668B" w:rsidRPr="00AB2D3D" w:rsidTr="00445E38">
        <w:tc>
          <w:tcPr>
            <w:tcW w:w="2122" w:type="dxa"/>
            <w:shd w:val="clear" w:color="auto" w:fill="FBA7BF"/>
          </w:tcPr>
          <w:p w:rsidR="00A1668B" w:rsidRDefault="00A1668B" w:rsidP="005410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Hedef</w:t>
            </w:r>
          </w:p>
        </w:tc>
        <w:tc>
          <w:tcPr>
            <w:tcW w:w="7484" w:type="dxa"/>
            <w:gridSpan w:val="5"/>
          </w:tcPr>
          <w:p w:rsidR="00A1668B" w:rsidRPr="00AB2D3D" w:rsidRDefault="00DA5769" w:rsidP="00A16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yöneticilerinin ve öğretmenlerin mesleki gelişimleri güçlendirilecektir.</w:t>
            </w:r>
          </w:p>
        </w:tc>
      </w:tr>
      <w:tr w:rsidR="00A1668B" w:rsidRPr="00AB2D3D" w:rsidTr="00445E38">
        <w:tc>
          <w:tcPr>
            <w:tcW w:w="2122" w:type="dxa"/>
            <w:shd w:val="clear" w:color="auto" w:fill="FBA7BF"/>
          </w:tcPr>
          <w:p w:rsidR="00A1668B" w:rsidRDefault="00A1668B" w:rsidP="005410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Stratejiler</w:t>
            </w:r>
          </w:p>
        </w:tc>
        <w:tc>
          <w:tcPr>
            <w:tcW w:w="7484" w:type="dxa"/>
            <w:gridSpan w:val="5"/>
          </w:tcPr>
          <w:p w:rsidR="00A1668B" w:rsidRPr="00C3615F" w:rsidRDefault="00A1668B" w:rsidP="00A166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="00C3615F">
              <w:rPr>
                <w:rFonts w:asciiTheme="minorHAnsi" w:hAnsiTheme="minorHAnsi" w:cstheme="minorHAnsi"/>
                <w:bCs/>
                <w:sz w:val="20"/>
                <w:szCs w:val="20"/>
              </w:rPr>
              <w:t>Okul yöneticilerinin ve öğretmenlerin mesleki gelişim ihtiyaçları tespit edilerek, bu ihtiyaçları gidermeye yönelik bir mesleki gelişim planı hazırlanacaktır.</w:t>
            </w:r>
          </w:p>
        </w:tc>
      </w:tr>
      <w:tr w:rsidR="00A1668B" w:rsidRPr="00AB2D3D" w:rsidTr="00541096">
        <w:tc>
          <w:tcPr>
            <w:tcW w:w="2122" w:type="dxa"/>
          </w:tcPr>
          <w:p w:rsidR="00A1668B" w:rsidRDefault="00A1668B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5"/>
          </w:tcPr>
          <w:p w:rsidR="00A1668B" w:rsidRPr="00590A5F" w:rsidRDefault="00A1668B" w:rsidP="000379B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  <w:r w:rsidR="00590A5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proofErr w:type="gramEnd"/>
            <w:r w:rsidR="000379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Okul yöneticilerinin ve öğretmenlerin, uzaktan hizmet içi eğitimlere katılmaları teşvik edilecektir.</w:t>
            </w:r>
          </w:p>
        </w:tc>
      </w:tr>
      <w:tr w:rsidR="00A1668B" w:rsidRPr="00AB2D3D" w:rsidTr="00541096">
        <w:tc>
          <w:tcPr>
            <w:tcW w:w="2122" w:type="dxa"/>
          </w:tcPr>
          <w:p w:rsidR="00A1668B" w:rsidRDefault="00A1668B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5"/>
          </w:tcPr>
          <w:p w:rsidR="00A1668B" w:rsidRPr="009A6B82" w:rsidRDefault="000379B8" w:rsidP="00A166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3.Okul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personelinin; motivasyon, iş doyumu ve kurumsal bağlılık düzeylerini arttıracak çalışmalar yapılacaktır.</w:t>
            </w:r>
          </w:p>
        </w:tc>
      </w:tr>
      <w:tr w:rsidR="00A1668B" w:rsidRPr="00AB2D3D" w:rsidTr="00541096">
        <w:tc>
          <w:tcPr>
            <w:tcW w:w="2122" w:type="dxa"/>
          </w:tcPr>
          <w:p w:rsidR="00A1668B" w:rsidRDefault="00A1668B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5"/>
          </w:tcPr>
          <w:p w:rsidR="00A1668B" w:rsidRPr="009A6B82" w:rsidRDefault="00A1668B" w:rsidP="00A166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1668B" w:rsidRPr="00AB2D3D" w:rsidTr="00541096">
        <w:tc>
          <w:tcPr>
            <w:tcW w:w="2122" w:type="dxa"/>
          </w:tcPr>
          <w:p w:rsidR="00A1668B" w:rsidRDefault="00A1668B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5"/>
          </w:tcPr>
          <w:p w:rsidR="00A1668B" w:rsidRPr="00A140DA" w:rsidRDefault="00A140DA" w:rsidP="00A166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A1668B" w:rsidRPr="00AB2D3D" w:rsidTr="00541096">
        <w:tc>
          <w:tcPr>
            <w:tcW w:w="2122" w:type="dxa"/>
          </w:tcPr>
          <w:p w:rsidR="00A1668B" w:rsidRDefault="00A1668B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5"/>
          </w:tcPr>
          <w:p w:rsidR="00A1668B" w:rsidRPr="00A140DA" w:rsidRDefault="00A140DA" w:rsidP="00A1668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A1668B" w:rsidRPr="00595BE8" w:rsidTr="00445E38">
        <w:tc>
          <w:tcPr>
            <w:tcW w:w="9606" w:type="dxa"/>
            <w:gridSpan w:val="6"/>
            <w:shd w:val="clear" w:color="auto" w:fill="F9638E"/>
          </w:tcPr>
          <w:p w:rsidR="00A1668B" w:rsidRPr="00595BE8" w:rsidRDefault="00A1668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</w:rPr>
              <w:t>PERFORMANS GÖSTERGELERİ</w:t>
            </w:r>
          </w:p>
        </w:tc>
      </w:tr>
      <w:tr w:rsidR="00A1668B" w:rsidRPr="00595BE8" w:rsidTr="00541096">
        <w:tc>
          <w:tcPr>
            <w:tcW w:w="9606" w:type="dxa"/>
            <w:gridSpan w:val="6"/>
            <w:shd w:val="clear" w:color="auto" w:fill="FF0066"/>
          </w:tcPr>
          <w:p w:rsidR="00A1668B" w:rsidRPr="00595BE8" w:rsidRDefault="00823DFF" w:rsidP="005410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</w:t>
            </w:r>
            <w:r w:rsidR="00D26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Hizmet içi eğitim alan yönetici ve öğretmen oranı</w:t>
            </w:r>
          </w:p>
        </w:tc>
      </w:tr>
      <w:tr w:rsidR="00A1668B" w:rsidRPr="00595BE8" w:rsidTr="00541096">
        <w:tc>
          <w:tcPr>
            <w:tcW w:w="2265" w:type="dxa"/>
            <w:gridSpan w:val="2"/>
            <w:shd w:val="clear" w:color="auto" w:fill="FFFF00"/>
          </w:tcPr>
          <w:p w:rsidR="00A1668B" w:rsidRPr="00595BE8" w:rsidRDefault="00646F1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Yönetici Sayısı</w:t>
            </w:r>
          </w:p>
        </w:tc>
        <w:tc>
          <w:tcPr>
            <w:tcW w:w="2805" w:type="dxa"/>
            <w:gridSpan w:val="2"/>
            <w:shd w:val="clear" w:color="auto" w:fill="FFFF00"/>
          </w:tcPr>
          <w:p w:rsidR="00A1668B" w:rsidRPr="00595BE8" w:rsidRDefault="00646F1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Öğretmen Sayısı</w:t>
            </w:r>
            <w:r w:rsidR="00D26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FFF00"/>
          </w:tcPr>
          <w:p w:rsidR="00A1668B" w:rsidRPr="00595BE8" w:rsidRDefault="00646F1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Hizmet İçi Eğitim Alan Toplam Yönetici ve Öğretmen Sayısı</w:t>
            </w:r>
          </w:p>
        </w:tc>
        <w:tc>
          <w:tcPr>
            <w:tcW w:w="1276" w:type="dxa"/>
            <w:shd w:val="clear" w:color="auto" w:fill="FFFF00"/>
          </w:tcPr>
          <w:p w:rsidR="00A1668B" w:rsidRPr="00595BE8" w:rsidRDefault="00A1668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Oran (%)</w:t>
            </w:r>
          </w:p>
        </w:tc>
      </w:tr>
      <w:tr w:rsidR="00A1668B" w:rsidRPr="00595BE8" w:rsidTr="00541096">
        <w:tc>
          <w:tcPr>
            <w:tcW w:w="2265" w:type="dxa"/>
            <w:gridSpan w:val="2"/>
            <w:shd w:val="clear" w:color="auto" w:fill="FFFF00"/>
          </w:tcPr>
          <w:p w:rsidR="00A1668B" w:rsidRPr="00595BE8" w:rsidRDefault="00646F1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5" w:type="dxa"/>
            <w:gridSpan w:val="2"/>
            <w:shd w:val="clear" w:color="auto" w:fill="FFFF00"/>
          </w:tcPr>
          <w:p w:rsidR="00A1668B" w:rsidRPr="00595BE8" w:rsidRDefault="002267A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FFFF00"/>
          </w:tcPr>
          <w:p w:rsidR="00A1668B" w:rsidRPr="00595BE8" w:rsidRDefault="002267A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FFFF00"/>
          </w:tcPr>
          <w:p w:rsidR="00A1668B" w:rsidRPr="00595BE8" w:rsidRDefault="00646F1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</w:tr>
      <w:tr w:rsidR="00A1668B" w:rsidRPr="00595BE8" w:rsidTr="00541096">
        <w:tc>
          <w:tcPr>
            <w:tcW w:w="9606" w:type="dxa"/>
            <w:gridSpan w:val="6"/>
            <w:shd w:val="clear" w:color="auto" w:fill="FF0066"/>
          </w:tcPr>
          <w:p w:rsidR="00A1668B" w:rsidRPr="00595BE8" w:rsidRDefault="00D26FEB" w:rsidP="005410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</w:t>
            </w:r>
            <w:r w:rsidR="00264B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İşbaşı eğitimi alan atölye ve laboratuvar öğretmeni oranı</w:t>
            </w:r>
          </w:p>
        </w:tc>
      </w:tr>
      <w:tr w:rsidR="00A1668B" w:rsidRPr="00595BE8" w:rsidTr="00541096">
        <w:tc>
          <w:tcPr>
            <w:tcW w:w="2265" w:type="dxa"/>
            <w:gridSpan w:val="2"/>
            <w:shd w:val="clear" w:color="auto" w:fill="FFFF00"/>
          </w:tcPr>
          <w:p w:rsidR="00A1668B" w:rsidRPr="00595BE8" w:rsidRDefault="00264B3A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Atölye Öğretmeni Sayısı</w:t>
            </w:r>
          </w:p>
        </w:tc>
        <w:tc>
          <w:tcPr>
            <w:tcW w:w="2805" w:type="dxa"/>
            <w:gridSpan w:val="2"/>
            <w:shd w:val="clear" w:color="auto" w:fill="FFFF00"/>
          </w:tcPr>
          <w:p w:rsidR="00A1668B" w:rsidRPr="00595BE8" w:rsidRDefault="00264B3A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Laboratuvar Öğretmeni Sayısı</w:t>
            </w:r>
          </w:p>
        </w:tc>
        <w:tc>
          <w:tcPr>
            <w:tcW w:w="3260" w:type="dxa"/>
            <w:shd w:val="clear" w:color="auto" w:fill="FFFF00"/>
          </w:tcPr>
          <w:p w:rsidR="00A1668B" w:rsidRPr="00595BE8" w:rsidRDefault="00264B3A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İşbaşı Eğitimi Alan Atölye ve Laboatuvar Öğretmeni Sayısı</w:t>
            </w:r>
          </w:p>
        </w:tc>
        <w:tc>
          <w:tcPr>
            <w:tcW w:w="1276" w:type="dxa"/>
            <w:shd w:val="clear" w:color="auto" w:fill="FFFF00"/>
          </w:tcPr>
          <w:p w:rsidR="00A1668B" w:rsidRPr="00595BE8" w:rsidRDefault="00A1668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Oran (%)</w:t>
            </w:r>
          </w:p>
        </w:tc>
      </w:tr>
      <w:tr w:rsidR="00A1668B" w:rsidRPr="00595BE8" w:rsidTr="00541096">
        <w:tc>
          <w:tcPr>
            <w:tcW w:w="2265" w:type="dxa"/>
            <w:gridSpan w:val="2"/>
            <w:shd w:val="clear" w:color="auto" w:fill="FFFF00"/>
          </w:tcPr>
          <w:p w:rsidR="00A1668B" w:rsidRPr="00595BE8" w:rsidRDefault="002267A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5" w:type="dxa"/>
            <w:gridSpan w:val="2"/>
            <w:shd w:val="clear" w:color="auto" w:fill="FFFF00"/>
          </w:tcPr>
          <w:p w:rsidR="00A1668B" w:rsidRPr="00595BE8" w:rsidRDefault="002267A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60" w:type="dxa"/>
            <w:shd w:val="clear" w:color="auto" w:fill="FFFF00"/>
          </w:tcPr>
          <w:p w:rsidR="00A1668B" w:rsidRPr="00595BE8" w:rsidRDefault="002267A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A1668B" w:rsidRPr="00595BE8" w:rsidRDefault="00361E3D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</w:tr>
      <w:tr w:rsidR="00A1668B" w:rsidRPr="00595BE8" w:rsidTr="00541096">
        <w:tc>
          <w:tcPr>
            <w:tcW w:w="9606" w:type="dxa"/>
            <w:gridSpan w:val="6"/>
            <w:shd w:val="clear" w:color="auto" w:fill="FF0066"/>
          </w:tcPr>
          <w:p w:rsidR="00A1668B" w:rsidRPr="00595BE8" w:rsidRDefault="00D26FEB" w:rsidP="00541096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</w:t>
            </w:r>
            <w:r w:rsidR="00972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Hizmet içi eğitim alan genel bilgi ve kültür dersleri öğretmeni oranı</w:t>
            </w:r>
          </w:p>
        </w:tc>
      </w:tr>
      <w:tr w:rsidR="00972852" w:rsidRPr="00595BE8" w:rsidTr="00972852">
        <w:tc>
          <w:tcPr>
            <w:tcW w:w="3652" w:type="dxa"/>
            <w:gridSpan w:val="3"/>
            <w:shd w:val="clear" w:color="auto" w:fill="FFFF00"/>
          </w:tcPr>
          <w:p w:rsidR="00972852" w:rsidRPr="00595BE8" w:rsidRDefault="00972852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Genel Bilgi ve Kültür Dersleri Öğretmeni Sayısı</w:t>
            </w:r>
          </w:p>
        </w:tc>
        <w:tc>
          <w:tcPr>
            <w:tcW w:w="4678" w:type="dxa"/>
            <w:gridSpan w:val="2"/>
            <w:shd w:val="clear" w:color="auto" w:fill="FFFF00"/>
          </w:tcPr>
          <w:p w:rsidR="00972852" w:rsidRPr="00595BE8" w:rsidRDefault="00972852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Hizmet İçi Eğitim Alan Genel Bilgi ve Kültür Dersleri Öğretmeni Sayısı </w:t>
            </w:r>
          </w:p>
        </w:tc>
        <w:tc>
          <w:tcPr>
            <w:tcW w:w="1276" w:type="dxa"/>
            <w:shd w:val="clear" w:color="auto" w:fill="FFFF00"/>
          </w:tcPr>
          <w:p w:rsidR="00972852" w:rsidRPr="00595BE8" w:rsidRDefault="00972852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Oran (%)</w:t>
            </w:r>
          </w:p>
        </w:tc>
      </w:tr>
      <w:tr w:rsidR="00972852" w:rsidRPr="00595BE8" w:rsidTr="00972852">
        <w:tc>
          <w:tcPr>
            <w:tcW w:w="3652" w:type="dxa"/>
            <w:gridSpan w:val="3"/>
            <w:shd w:val="clear" w:color="auto" w:fill="FFFF00"/>
          </w:tcPr>
          <w:p w:rsidR="00972852" w:rsidRPr="00595BE8" w:rsidRDefault="00972852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678" w:type="dxa"/>
            <w:gridSpan w:val="2"/>
            <w:shd w:val="clear" w:color="auto" w:fill="FFFF00"/>
          </w:tcPr>
          <w:p w:rsidR="00972852" w:rsidRPr="00595BE8" w:rsidRDefault="00972852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FFFF00"/>
          </w:tcPr>
          <w:p w:rsidR="00972852" w:rsidRPr="00595BE8" w:rsidRDefault="00972852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</w:tr>
      <w:tr w:rsidR="00A1668B" w:rsidRPr="00595BE8" w:rsidTr="00541096">
        <w:tc>
          <w:tcPr>
            <w:tcW w:w="9606" w:type="dxa"/>
            <w:gridSpan w:val="6"/>
            <w:shd w:val="clear" w:color="auto" w:fill="FF0066"/>
          </w:tcPr>
          <w:p w:rsidR="00A1668B" w:rsidRPr="00595BE8" w:rsidRDefault="00A1668B" w:rsidP="005410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4)</w:t>
            </w:r>
            <w:r w:rsidR="003C0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Hizmet içi eğitim alan atölye ve laboratuvar öğretmeni oranı</w:t>
            </w:r>
          </w:p>
        </w:tc>
      </w:tr>
      <w:tr w:rsidR="003C019F" w:rsidRPr="00595BE8" w:rsidTr="003C019F">
        <w:tc>
          <w:tcPr>
            <w:tcW w:w="3652" w:type="dxa"/>
            <w:gridSpan w:val="3"/>
            <w:shd w:val="clear" w:color="auto" w:fill="FFFF00"/>
          </w:tcPr>
          <w:p w:rsidR="003C019F" w:rsidRPr="00595BE8" w:rsidRDefault="003C019F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Atölye ve Laboratuvar Öğretmeni Sayısı</w:t>
            </w:r>
          </w:p>
        </w:tc>
        <w:tc>
          <w:tcPr>
            <w:tcW w:w="4678" w:type="dxa"/>
            <w:gridSpan w:val="2"/>
            <w:shd w:val="clear" w:color="auto" w:fill="FFFF00"/>
          </w:tcPr>
          <w:p w:rsidR="003C019F" w:rsidRPr="00595BE8" w:rsidRDefault="003C019F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Hizmet İçi Eğitim Alan Atölye ve Laboratuvar Öğretmeni Sayısı</w:t>
            </w:r>
          </w:p>
        </w:tc>
        <w:tc>
          <w:tcPr>
            <w:tcW w:w="1276" w:type="dxa"/>
            <w:shd w:val="clear" w:color="auto" w:fill="FFFF00"/>
          </w:tcPr>
          <w:p w:rsidR="003C019F" w:rsidRPr="00595BE8" w:rsidRDefault="003C019F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Oran (%)</w:t>
            </w:r>
          </w:p>
        </w:tc>
      </w:tr>
      <w:tr w:rsidR="003C019F" w:rsidRPr="00595BE8" w:rsidTr="003C019F">
        <w:tc>
          <w:tcPr>
            <w:tcW w:w="3652" w:type="dxa"/>
            <w:gridSpan w:val="3"/>
            <w:shd w:val="clear" w:color="auto" w:fill="FFFF00"/>
          </w:tcPr>
          <w:p w:rsidR="003C019F" w:rsidRPr="00595BE8" w:rsidRDefault="002267A6" w:rsidP="002267A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78" w:type="dxa"/>
            <w:gridSpan w:val="2"/>
            <w:shd w:val="clear" w:color="auto" w:fill="FFFF00"/>
          </w:tcPr>
          <w:p w:rsidR="003C019F" w:rsidRPr="00595BE8" w:rsidRDefault="002267A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3C019F" w:rsidRPr="00595BE8" w:rsidRDefault="003C019F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</w:tr>
      <w:tr w:rsidR="00A1668B" w:rsidRPr="00595BE8" w:rsidTr="00541096">
        <w:tc>
          <w:tcPr>
            <w:tcW w:w="9606" w:type="dxa"/>
            <w:gridSpan w:val="6"/>
            <w:shd w:val="clear" w:color="auto" w:fill="FF0066"/>
          </w:tcPr>
          <w:p w:rsidR="00A1668B" w:rsidRPr="00595BE8" w:rsidRDefault="00D26FEB" w:rsidP="005410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5)</w:t>
            </w:r>
            <w:r w:rsidR="007A77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Uzaktan hizmet içi eğitime katılan öğretmen oranı</w:t>
            </w:r>
          </w:p>
        </w:tc>
      </w:tr>
      <w:tr w:rsidR="007A77A7" w:rsidRPr="00595BE8" w:rsidTr="007A77A7">
        <w:tc>
          <w:tcPr>
            <w:tcW w:w="3652" w:type="dxa"/>
            <w:gridSpan w:val="3"/>
            <w:shd w:val="clear" w:color="auto" w:fill="FFFF00"/>
          </w:tcPr>
          <w:p w:rsidR="007A77A7" w:rsidRPr="00595BE8" w:rsidRDefault="007A77A7" w:rsidP="007A77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Öğretmen Sayısı</w:t>
            </w:r>
          </w:p>
        </w:tc>
        <w:tc>
          <w:tcPr>
            <w:tcW w:w="4678" w:type="dxa"/>
            <w:gridSpan w:val="2"/>
            <w:shd w:val="clear" w:color="auto" w:fill="FFFF00"/>
          </w:tcPr>
          <w:p w:rsidR="007A77A7" w:rsidRPr="00595BE8" w:rsidRDefault="007A77A7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Uzaktan Hizmet İçi Eğitime Katılan Öğretmen Sayısı</w:t>
            </w:r>
          </w:p>
        </w:tc>
        <w:tc>
          <w:tcPr>
            <w:tcW w:w="1276" w:type="dxa"/>
            <w:shd w:val="clear" w:color="auto" w:fill="FFFF00"/>
          </w:tcPr>
          <w:p w:rsidR="007A77A7" w:rsidRPr="00595BE8" w:rsidRDefault="007A77A7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Oran (%)</w:t>
            </w:r>
          </w:p>
        </w:tc>
      </w:tr>
      <w:tr w:rsidR="007A77A7" w:rsidRPr="00595BE8" w:rsidTr="007A77A7">
        <w:tc>
          <w:tcPr>
            <w:tcW w:w="3652" w:type="dxa"/>
            <w:gridSpan w:val="3"/>
            <w:shd w:val="clear" w:color="auto" w:fill="FFFF00"/>
          </w:tcPr>
          <w:p w:rsidR="007A77A7" w:rsidRPr="00595BE8" w:rsidRDefault="002267A6" w:rsidP="007A77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78" w:type="dxa"/>
            <w:gridSpan w:val="2"/>
            <w:shd w:val="clear" w:color="auto" w:fill="FFFF00"/>
          </w:tcPr>
          <w:p w:rsidR="007A77A7" w:rsidRPr="00595BE8" w:rsidRDefault="002267A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00"/>
          </w:tcPr>
          <w:p w:rsidR="007A77A7" w:rsidRPr="00595BE8" w:rsidRDefault="007A77A7" w:rsidP="007A77A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</w:tr>
    </w:tbl>
    <w:p w:rsidR="00A1668B" w:rsidRDefault="00A1668B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F02F2A" w:rsidRDefault="00F02F2A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F02F2A" w:rsidRDefault="00F02F2A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F02F2A" w:rsidRDefault="00F02F2A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tbl>
      <w:tblPr>
        <w:tblStyle w:val="TabloKlavuzu"/>
        <w:tblW w:w="9606" w:type="dxa"/>
        <w:tblLook w:val="04A0"/>
      </w:tblPr>
      <w:tblGrid>
        <w:gridCol w:w="2122"/>
        <w:gridCol w:w="143"/>
        <w:gridCol w:w="2805"/>
        <w:gridCol w:w="4536"/>
      </w:tblGrid>
      <w:tr w:rsidR="00F02F2A" w:rsidRPr="00C848D9" w:rsidTr="002B4D15">
        <w:tc>
          <w:tcPr>
            <w:tcW w:w="9606" w:type="dxa"/>
            <w:gridSpan w:val="4"/>
            <w:shd w:val="clear" w:color="auto" w:fill="D3F505"/>
          </w:tcPr>
          <w:p w:rsidR="00F02F2A" w:rsidRPr="00C848D9" w:rsidRDefault="00F02F2A" w:rsidP="0054109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48D9">
              <w:rPr>
                <w:rFonts w:asciiTheme="minorHAnsi" w:hAnsiTheme="minorHAnsi" w:cstheme="minorHAnsi"/>
                <w:b/>
                <w:bCs/>
              </w:rPr>
              <w:t xml:space="preserve">TEMA 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C848D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848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  <w:bCs/>
              </w:rPr>
              <w:t>KURUMSAL KAPASİTE</w:t>
            </w:r>
          </w:p>
        </w:tc>
      </w:tr>
      <w:tr w:rsidR="00F02F2A" w:rsidRPr="00AB2D3D" w:rsidTr="002B4D15">
        <w:tc>
          <w:tcPr>
            <w:tcW w:w="2122" w:type="dxa"/>
            <w:shd w:val="clear" w:color="auto" w:fill="E6F272"/>
          </w:tcPr>
          <w:p w:rsidR="00F02F2A" w:rsidRPr="00C848D9" w:rsidRDefault="00F02F2A" w:rsidP="005410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Okul / Kurum Türü</w:t>
            </w:r>
          </w:p>
        </w:tc>
        <w:tc>
          <w:tcPr>
            <w:tcW w:w="7484" w:type="dxa"/>
            <w:gridSpan w:val="3"/>
          </w:tcPr>
          <w:p w:rsidR="00F02F2A" w:rsidRPr="00AB2D3D" w:rsidRDefault="007C33BC" w:rsidP="005410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Çermik Kız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Anadolu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İmam Hatip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Lisesi</w:t>
            </w:r>
          </w:p>
        </w:tc>
      </w:tr>
      <w:tr w:rsidR="00F02F2A" w:rsidRPr="00AB2D3D" w:rsidTr="002B4D15">
        <w:tc>
          <w:tcPr>
            <w:tcW w:w="2122" w:type="dxa"/>
            <w:shd w:val="clear" w:color="auto" w:fill="E6F272"/>
          </w:tcPr>
          <w:p w:rsidR="00F02F2A" w:rsidRDefault="00F02F2A" w:rsidP="005410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Amaç-3</w:t>
            </w:r>
          </w:p>
        </w:tc>
        <w:tc>
          <w:tcPr>
            <w:tcW w:w="7484" w:type="dxa"/>
            <w:gridSpan w:val="3"/>
          </w:tcPr>
          <w:p w:rsidR="00F02F2A" w:rsidRPr="00AB2D3D" w:rsidRDefault="008042B3" w:rsidP="005410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Okulun; amaçlarına ulaşmasını sağlayacak kurumsal imkan ve yetkinlikler verimli 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sürdürülebilir bir şekilde geliştirilecektir.</w:t>
            </w:r>
          </w:p>
        </w:tc>
      </w:tr>
      <w:tr w:rsidR="00F02F2A" w:rsidRPr="00AB2D3D" w:rsidTr="002B4D15">
        <w:tc>
          <w:tcPr>
            <w:tcW w:w="2122" w:type="dxa"/>
            <w:shd w:val="clear" w:color="auto" w:fill="E6F272"/>
          </w:tcPr>
          <w:p w:rsidR="00F02F2A" w:rsidRDefault="00F02F2A" w:rsidP="005410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Hedef</w:t>
            </w:r>
          </w:p>
        </w:tc>
        <w:tc>
          <w:tcPr>
            <w:tcW w:w="7484" w:type="dxa"/>
            <w:gridSpan w:val="3"/>
          </w:tcPr>
          <w:p w:rsidR="00F02F2A" w:rsidRPr="00AB2D3D" w:rsidRDefault="00977C94" w:rsidP="00804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Eğitim ve öğretimin bilişsel, duyuşsal ve davranışsal açıdan sağlıklı ve güvenli bir ortamda gerçekleştirilmesi için okul sağlığı ve güvenliği geliştirilecektir.</w:t>
            </w:r>
          </w:p>
        </w:tc>
      </w:tr>
      <w:tr w:rsidR="00F02F2A" w:rsidRPr="007D2F8F" w:rsidTr="002B4D15">
        <w:tc>
          <w:tcPr>
            <w:tcW w:w="2122" w:type="dxa"/>
            <w:shd w:val="clear" w:color="auto" w:fill="E6F272"/>
          </w:tcPr>
          <w:p w:rsidR="00F02F2A" w:rsidRDefault="00F02F2A" w:rsidP="005410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Stratejiler</w:t>
            </w:r>
          </w:p>
        </w:tc>
        <w:tc>
          <w:tcPr>
            <w:tcW w:w="7484" w:type="dxa"/>
            <w:gridSpan w:val="3"/>
          </w:tcPr>
          <w:p w:rsidR="00F02F2A" w:rsidRPr="00330BE1" w:rsidRDefault="00F02F2A" w:rsidP="000379B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02F2A" w:rsidRPr="00291AC3" w:rsidTr="00541096">
        <w:tc>
          <w:tcPr>
            <w:tcW w:w="2122" w:type="dxa"/>
          </w:tcPr>
          <w:p w:rsidR="00F02F2A" w:rsidRDefault="00F02F2A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F02F2A" w:rsidRPr="00330BE1" w:rsidRDefault="000379B8" w:rsidP="008042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F02F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5964BA">
              <w:rPr>
                <w:rFonts w:asciiTheme="minorHAnsi" w:hAnsiTheme="minorHAnsi" w:cstheme="minorHAnsi"/>
                <w:bCs/>
                <w:sz w:val="20"/>
                <w:szCs w:val="20"/>
              </w:rPr>
              <w:t>Öğrenci, öğretmen ve velilerde farkındalık oluşturmak için bağımlılıkla mücadele, akran zorbalığı, siber zorbalık, sağlıklı beslenme ve obezite, hijyen, bulaşıcı hastalıklar ve gıda güvenliği gibi konularda alan uzmanları ile işbirliğinde eğitimler düzenlenecektir.</w:t>
            </w:r>
          </w:p>
        </w:tc>
      </w:tr>
      <w:tr w:rsidR="00F02F2A" w:rsidRPr="00EF2B5E" w:rsidTr="00541096">
        <w:tc>
          <w:tcPr>
            <w:tcW w:w="2122" w:type="dxa"/>
          </w:tcPr>
          <w:p w:rsidR="00F02F2A" w:rsidRDefault="00F02F2A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F02F2A" w:rsidRPr="004078DA" w:rsidRDefault="000379B8" w:rsidP="008042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8042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4078DA">
              <w:rPr>
                <w:rFonts w:asciiTheme="minorHAnsi" w:hAnsiTheme="minorHAnsi" w:cstheme="minorHAnsi"/>
                <w:bCs/>
                <w:sz w:val="20"/>
                <w:szCs w:val="20"/>
              </w:rPr>
              <w:t>Okulda</w:t>
            </w:r>
            <w:proofErr w:type="gramEnd"/>
            <w:r w:rsidR="0040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yaşanan disiplin olaylarının nedeni rehber öğretmen koordinasyonunda sınıf rehber öğretmeni ve öğrencilerin diğer öğretmenleriyle işbirliğinde tespit edilerek, bu konuda çalışmalar yapılarak</w:t>
            </w:r>
            <w:r w:rsidR="00B32298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40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öğrencilerin ve velilerin farkındalıkları arttırılacaktır.</w:t>
            </w:r>
          </w:p>
        </w:tc>
      </w:tr>
      <w:tr w:rsidR="00F02F2A" w:rsidRPr="00590CFB" w:rsidTr="00541096">
        <w:tc>
          <w:tcPr>
            <w:tcW w:w="2122" w:type="dxa"/>
          </w:tcPr>
          <w:p w:rsidR="00F02F2A" w:rsidRDefault="00F02F2A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F02F2A" w:rsidRPr="00390A88" w:rsidRDefault="000379B8" w:rsidP="008042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F02F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390A88">
              <w:rPr>
                <w:rFonts w:asciiTheme="minorHAnsi" w:hAnsiTheme="minorHAnsi" w:cstheme="minorHAnsi"/>
                <w:bCs/>
                <w:sz w:val="20"/>
                <w:szCs w:val="20"/>
              </w:rPr>
              <w:t>Başarılı</w:t>
            </w:r>
            <w:proofErr w:type="gramEnd"/>
            <w:r w:rsidR="00390A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ve örnek davranış sergileyen öğrencilerin </w:t>
            </w:r>
            <w:r w:rsidR="0048282A">
              <w:rPr>
                <w:rFonts w:asciiTheme="minorHAnsi" w:hAnsiTheme="minorHAnsi" w:cstheme="minorHAnsi"/>
                <w:bCs/>
                <w:sz w:val="20"/>
                <w:szCs w:val="20"/>
              </w:rPr>
              <w:t>onur belgesiyle ödüllendirilmesi ve bu öğrencilerin; diğer öğrencilere örnek olması sağlanacaktır.</w:t>
            </w:r>
          </w:p>
        </w:tc>
      </w:tr>
      <w:tr w:rsidR="00F02F2A" w:rsidRPr="001E6F02" w:rsidTr="00541096">
        <w:tc>
          <w:tcPr>
            <w:tcW w:w="2122" w:type="dxa"/>
          </w:tcPr>
          <w:p w:rsidR="00F02F2A" w:rsidRDefault="00F02F2A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F02F2A" w:rsidRPr="00E32198" w:rsidRDefault="000379B8" w:rsidP="008042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F02F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E321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Doğa, insan ve teknoloji kaynaklı (Deprem, sel, heyelan, yangın, çığ, salgın hastalıklar…) afetlere karşı gerekli tedbirlerin alınması için çalışmalar yapılacaktır.</w:t>
            </w:r>
          </w:p>
        </w:tc>
      </w:tr>
      <w:tr w:rsidR="00F02F2A" w:rsidRPr="00CB1257" w:rsidTr="00541096">
        <w:tc>
          <w:tcPr>
            <w:tcW w:w="2122" w:type="dxa"/>
          </w:tcPr>
          <w:p w:rsidR="00F02F2A" w:rsidRDefault="00F02F2A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F02F2A" w:rsidRPr="00C977A9" w:rsidRDefault="000379B8" w:rsidP="008042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F02F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C977A9">
              <w:rPr>
                <w:rFonts w:asciiTheme="minorHAnsi" w:hAnsiTheme="minorHAnsi" w:cstheme="minorHAnsi"/>
                <w:bCs/>
                <w:sz w:val="20"/>
                <w:szCs w:val="20"/>
              </w:rPr>
              <w:t>Doğa, insan ve teknoloji kaynaklı (Deprem, sel, heyelan, yangın, çığ, salgın hastalıklar…</w:t>
            </w:r>
            <w:r w:rsidR="00E321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afet konularında, alan uzmanları ile işbirliğinde; öğretmen, öğrenci ve velilere farkındalık eğitimleri verilecektir. </w:t>
            </w:r>
          </w:p>
        </w:tc>
      </w:tr>
      <w:tr w:rsidR="008042B3" w:rsidRPr="00CB1257" w:rsidTr="00541096">
        <w:tc>
          <w:tcPr>
            <w:tcW w:w="2122" w:type="dxa"/>
          </w:tcPr>
          <w:p w:rsidR="008042B3" w:rsidRDefault="008042B3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8042B3" w:rsidRPr="00A5642E" w:rsidRDefault="000379B8" w:rsidP="008042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8042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A5642E">
              <w:rPr>
                <w:rFonts w:asciiTheme="minorHAnsi" w:hAnsiTheme="minorHAnsi" w:cstheme="minorHAnsi"/>
                <w:bCs/>
                <w:sz w:val="20"/>
                <w:szCs w:val="20"/>
              </w:rPr>
              <w:t>Sivil</w:t>
            </w:r>
            <w:proofErr w:type="gramEnd"/>
            <w:r w:rsidR="00A5642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Savunma alanında kulüp faaliyetleri kapsamında etkinlikler düzenlenecektir.</w:t>
            </w:r>
          </w:p>
        </w:tc>
      </w:tr>
      <w:tr w:rsidR="008042B3" w:rsidRPr="00CB1257" w:rsidTr="00541096">
        <w:tc>
          <w:tcPr>
            <w:tcW w:w="2122" w:type="dxa"/>
          </w:tcPr>
          <w:p w:rsidR="008042B3" w:rsidRDefault="008042B3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8042B3" w:rsidRPr="00AF02D6" w:rsidRDefault="000379B8" w:rsidP="008042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8042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AF02D6">
              <w:rPr>
                <w:rFonts w:asciiTheme="minorHAnsi" w:hAnsiTheme="minorHAnsi" w:cstheme="minorHAnsi"/>
                <w:bCs/>
                <w:sz w:val="20"/>
                <w:szCs w:val="20"/>
              </w:rPr>
              <w:t>Okulun</w:t>
            </w:r>
            <w:proofErr w:type="gramEnd"/>
            <w:r w:rsidR="00AF02D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afet ve acil durum eylem planının güncel tutulması sağlanacaktır.</w:t>
            </w:r>
          </w:p>
        </w:tc>
      </w:tr>
      <w:tr w:rsidR="008042B3" w:rsidRPr="00CB1257" w:rsidTr="00541096">
        <w:tc>
          <w:tcPr>
            <w:tcW w:w="2122" w:type="dxa"/>
          </w:tcPr>
          <w:p w:rsidR="008042B3" w:rsidRDefault="008042B3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:rsidR="008042B3" w:rsidRPr="00383D02" w:rsidRDefault="000379B8" w:rsidP="008042B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8042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383D02">
              <w:rPr>
                <w:rFonts w:asciiTheme="minorHAnsi" w:hAnsiTheme="minorHAnsi" w:cstheme="minorHAnsi"/>
                <w:bCs/>
                <w:sz w:val="20"/>
                <w:szCs w:val="20"/>
              </w:rPr>
              <w:t>Afet ve acil durum tatbikatları düzenlenecektir.</w:t>
            </w:r>
          </w:p>
        </w:tc>
      </w:tr>
      <w:tr w:rsidR="00F02F2A" w:rsidRPr="00595BE8" w:rsidTr="002B4D15">
        <w:tc>
          <w:tcPr>
            <w:tcW w:w="9606" w:type="dxa"/>
            <w:gridSpan w:val="4"/>
            <w:shd w:val="clear" w:color="auto" w:fill="D3F505"/>
          </w:tcPr>
          <w:p w:rsidR="00F02F2A" w:rsidRPr="00595BE8" w:rsidRDefault="00F02F2A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</w:rPr>
              <w:t>PERFORMANS GÖSTERGELERİ</w:t>
            </w:r>
          </w:p>
        </w:tc>
      </w:tr>
      <w:tr w:rsidR="00F02F2A" w:rsidRPr="00595BE8" w:rsidTr="00541096">
        <w:tc>
          <w:tcPr>
            <w:tcW w:w="9606" w:type="dxa"/>
            <w:gridSpan w:val="4"/>
            <w:shd w:val="clear" w:color="auto" w:fill="FF0066"/>
          </w:tcPr>
          <w:p w:rsidR="00F02F2A" w:rsidRPr="00595BE8" w:rsidRDefault="00AE178E" w:rsidP="00541096">
            <w:pPr>
              <w:rPr>
                <w:rFonts w:asciiTheme="minorHAnsi" w:hAnsiTheme="minorHAnsi" w:cstheme="minorHAnsi"/>
                <w:b/>
                <w:bCs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1)</w:t>
            </w:r>
            <w:r w:rsidR="00727C03" w:rsidRPr="001D704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Atölye ve laboratuvarlarda yaşanan iş kazası sayısı</w:t>
            </w:r>
          </w:p>
        </w:tc>
      </w:tr>
      <w:tr w:rsidR="00727C03" w:rsidRPr="00F51208" w:rsidTr="00541096">
        <w:tc>
          <w:tcPr>
            <w:tcW w:w="2265" w:type="dxa"/>
            <w:gridSpan w:val="2"/>
            <w:shd w:val="clear" w:color="auto" w:fill="FFFF00"/>
          </w:tcPr>
          <w:p w:rsidR="00727C03" w:rsidRPr="001D7042" w:rsidRDefault="00727C03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Okul Mevcudu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727C03" w:rsidRPr="001D7042" w:rsidRDefault="00727C03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Atölye ve Laboratuvarlarda Yaşanan </w:t>
            </w:r>
            <w:r w:rsidR="00C333F4"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Toplam </w:t>
            </w: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İş Kazası Sayısı</w:t>
            </w:r>
          </w:p>
        </w:tc>
      </w:tr>
      <w:tr w:rsidR="00727C03" w:rsidRPr="00F51208" w:rsidTr="00541096">
        <w:tc>
          <w:tcPr>
            <w:tcW w:w="2265" w:type="dxa"/>
            <w:gridSpan w:val="2"/>
            <w:shd w:val="clear" w:color="auto" w:fill="FFFF00"/>
          </w:tcPr>
          <w:p w:rsidR="00727C03" w:rsidRPr="001D7042" w:rsidRDefault="00A913E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357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727C03" w:rsidRPr="001D7042" w:rsidRDefault="00727C03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0</w:t>
            </w:r>
          </w:p>
        </w:tc>
      </w:tr>
      <w:tr w:rsidR="00727C03" w:rsidRPr="00595BE8" w:rsidTr="00541096">
        <w:tc>
          <w:tcPr>
            <w:tcW w:w="9606" w:type="dxa"/>
            <w:gridSpan w:val="4"/>
            <w:shd w:val="clear" w:color="auto" w:fill="FF0066"/>
          </w:tcPr>
          <w:p w:rsidR="00727C03" w:rsidRPr="001D7042" w:rsidRDefault="00727C03" w:rsidP="0054109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2)</w:t>
            </w:r>
            <w:r w:rsidR="00FA67AD" w:rsidRPr="001D7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Okulda yaşanan kaza sayısı</w:t>
            </w:r>
          </w:p>
        </w:tc>
      </w:tr>
      <w:tr w:rsidR="00FA67AD" w:rsidRPr="00F51208" w:rsidTr="00541096">
        <w:tc>
          <w:tcPr>
            <w:tcW w:w="2265" w:type="dxa"/>
            <w:gridSpan w:val="2"/>
            <w:shd w:val="clear" w:color="auto" w:fill="FFFF00"/>
          </w:tcPr>
          <w:p w:rsidR="00FA67AD" w:rsidRPr="001D7042" w:rsidRDefault="00FA67AD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Okul Mevcudu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FA67AD" w:rsidRPr="001D7042" w:rsidRDefault="00FA67AD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Okulda Yaşanan </w:t>
            </w:r>
            <w:r w:rsidR="00C333F4"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Toplam </w:t>
            </w: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Kaza Sayısı</w:t>
            </w:r>
          </w:p>
        </w:tc>
      </w:tr>
      <w:tr w:rsidR="00FA67AD" w:rsidRPr="00F51208" w:rsidTr="00541096">
        <w:tc>
          <w:tcPr>
            <w:tcW w:w="2265" w:type="dxa"/>
            <w:gridSpan w:val="2"/>
            <w:shd w:val="clear" w:color="auto" w:fill="FFFF00"/>
          </w:tcPr>
          <w:p w:rsidR="00FA67AD" w:rsidRPr="001D7042" w:rsidRDefault="00A913E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357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FA67AD" w:rsidRPr="001D7042" w:rsidRDefault="00FA67AD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0</w:t>
            </w:r>
          </w:p>
        </w:tc>
      </w:tr>
      <w:tr w:rsidR="00FA67AD" w:rsidRPr="00595BE8" w:rsidTr="00541096">
        <w:tc>
          <w:tcPr>
            <w:tcW w:w="9606" w:type="dxa"/>
            <w:gridSpan w:val="4"/>
            <w:shd w:val="clear" w:color="auto" w:fill="FF0066"/>
          </w:tcPr>
          <w:p w:rsidR="00FA67AD" w:rsidRPr="00595BE8" w:rsidRDefault="00FA67AD" w:rsidP="00541096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3)</w:t>
            </w:r>
            <w:r w:rsidR="00C333F4" w:rsidRPr="001D704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Bağımlılıkla mücadele ile ilgili konularda eğitim alan öğrenci ve öğretmen sayısı</w:t>
            </w:r>
          </w:p>
        </w:tc>
      </w:tr>
      <w:tr w:rsidR="00C333F4" w:rsidRPr="00F51208" w:rsidTr="00541096">
        <w:tc>
          <w:tcPr>
            <w:tcW w:w="2265" w:type="dxa"/>
            <w:gridSpan w:val="2"/>
            <w:shd w:val="clear" w:color="auto" w:fill="FFFF00"/>
          </w:tcPr>
          <w:p w:rsidR="00C333F4" w:rsidRPr="001D7042" w:rsidRDefault="00C333F4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Okul Mevcudu</w:t>
            </w:r>
          </w:p>
        </w:tc>
        <w:tc>
          <w:tcPr>
            <w:tcW w:w="2805" w:type="dxa"/>
            <w:shd w:val="clear" w:color="auto" w:fill="FFFF00"/>
          </w:tcPr>
          <w:p w:rsidR="00C333F4" w:rsidRPr="001D7042" w:rsidRDefault="00C333F4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Öğretmen Sayısı</w:t>
            </w:r>
          </w:p>
        </w:tc>
        <w:tc>
          <w:tcPr>
            <w:tcW w:w="4536" w:type="dxa"/>
            <w:shd w:val="clear" w:color="auto" w:fill="FFFF00"/>
          </w:tcPr>
          <w:p w:rsidR="00C333F4" w:rsidRPr="001D7042" w:rsidRDefault="00C333F4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Bağımlılıkla Mücadele İle İlgili Konularda Eğitim Alan Toplam Öğrenci ve Öğretmen Sayısı</w:t>
            </w:r>
          </w:p>
        </w:tc>
      </w:tr>
      <w:tr w:rsidR="00C333F4" w:rsidRPr="00F51208" w:rsidTr="00541096">
        <w:tc>
          <w:tcPr>
            <w:tcW w:w="2265" w:type="dxa"/>
            <w:gridSpan w:val="2"/>
            <w:shd w:val="clear" w:color="auto" w:fill="FFFF00"/>
          </w:tcPr>
          <w:p w:rsidR="00C333F4" w:rsidRPr="001D7042" w:rsidRDefault="00A913E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357</w:t>
            </w:r>
          </w:p>
        </w:tc>
        <w:tc>
          <w:tcPr>
            <w:tcW w:w="2805" w:type="dxa"/>
            <w:shd w:val="clear" w:color="auto" w:fill="FFFF00"/>
          </w:tcPr>
          <w:p w:rsidR="00C333F4" w:rsidRPr="001D7042" w:rsidRDefault="00C333F4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4536" w:type="dxa"/>
            <w:shd w:val="clear" w:color="auto" w:fill="FFFF00"/>
          </w:tcPr>
          <w:p w:rsidR="00C333F4" w:rsidRPr="001D7042" w:rsidRDefault="00C333F4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C333F4" w:rsidRPr="00595BE8" w:rsidTr="00541096">
        <w:tc>
          <w:tcPr>
            <w:tcW w:w="9606" w:type="dxa"/>
            <w:gridSpan w:val="4"/>
            <w:shd w:val="clear" w:color="auto" w:fill="FF0066"/>
          </w:tcPr>
          <w:p w:rsidR="00C333F4" w:rsidRPr="00595BE8" w:rsidRDefault="00C333F4" w:rsidP="005410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4)</w:t>
            </w:r>
            <w:r w:rsidR="006134E6" w:rsidRPr="001D704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Akran zorbalığı ve siber zorbalıkla ilgili konularda eğitim alan öğrenci ve öğretmen sayısı</w:t>
            </w:r>
          </w:p>
        </w:tc>
      </w:tr>
      <w:tr w:rsidR="006134E6" w:rsidRPr="00595BE8" w:rsidTr="00541096">
        <w:tc>
          <w:tcPr>
            <w:tcW w:w="2265" w:type="dxa"/>
            <w:gridSpan w:val="2"/>
            <w:shd w:val="clear" w:color="auto" w:fill="FFFF00"/>
          </w:tcPr>
          <w:p w:rsidR="006134E6" w:rsidRPr="001D7042" w:rsidRDefault="006134E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Okul Mevcudu</w:t>
            </w:r>
          </w:p>
        </w:tc>
        <w:tc>
          <w:tcPr>
            <w:tcW w:w="2805" w:type="dxa"/>
            <w:shd w:val="clear" w:color="auto" w:fill="FFFF00"/>
          </w:tcPr>
          <w:p w:rsidR="006134E6" w:rsidRPr="001D7042" w:rsidRDefault="006134E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Öğretmen Sayısı</w:t>
            </w:r>
          </w:p>
        </w:tc>
        <w:tc>
          <w:tcPr>
            <w:tcW w:w="4536" w:type="dxa"/>
            <w:shd w:val="clear" w:color="auto" w:fill="FFFF00"/>
          </w:tcPr>
          <w:p w:rsidR="006134E6" w:rsidRPr="001D7042" w:rsidRDefault="006134E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Akran Zorbalığı ve Siber Zorbalıkla İlgili Konularda Eğitim Alan Toplam Öğrenci ve Öğretmen Sayısı</w:t>
            </w:r>
          </w:p>
        </w:tc>
      </w:tr>
      <w:tr w:rsidR="006134E6" w:rsidRPr="00595BE8" w:rsidTr="00541096">
        <w:tc>
          <w:tcPr>
            <w:tcW w:w="2265" w:type="dxa"/>
            <w:gridSpan w:val="2"/>
            <w:shd w:val="clear" w:color="auto" w:fill="FFFF00"/>
          </w:tcPr>
          <w:p w:rsidR="006134E6" w:rsidRPr="001D7042" w:rsidRDefault="00A913EB" w:rsidP="0068238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357</w:t>
            </w:r>
          </w:p>
        </w:tc>
        <w:tc>
          <w:tcPr>
            <w:tcW w:w="2805" w:type="dxa"/>
            <w:shd w:val="clear" w:color="auto" w:fill="FFFF00"/>
          </w:tcPr>
          <w:p w:rsidR="006134E6" w:rsidRPr="001D7042" w:rsidRDefault="006134E6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</w:tc>
        <w:tc>
          <w:tcPr>
            <w:tcW w:w="4536" w:type="dxa"/>
            <w:shd w:val="clear" w:color="auto" w:fill="FFFF00"/>
          </w:tcPr>
          <w:p w:rsidR="006134E6" w:rsidRPr="001D7042" w:rsidRDefault="00577D11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84</w:t>
            </w:r>
          </w:p>
        </w:tc>
      </w:tr>
      <w:tr w:rsidR="006134E6" w:rsidRPr="00595BE8" w:rsidTr="00541096">
        <w:tc>
          <w:tcPr>
            <w:tcW w:w="9606" w:type="dxa"/>
            <w:gridSpan w:val="4"/>
            <w:shd w:val="clear" w:color="auto" w:fill="FF0066"/>
          </w:tcPr>
          <w:p w:rsidR="006134E6" w:rsidRPr="00595BE8" w:rsidRDefault="006134E6" w:rsidP="005410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5)</w:t>
            </w:r>
            <w:r w:rsidR="00577D11" w:rsidRPr="001D704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Sağlıklı beslenme ve obezite ile ilgili konularda eğitim alan öğrenci ve öğretmen sayısı</w:t>
            </w:r>
          </w:p>
        </w:tc>
      </w:tr>
      <w:tr w:rsidR="00577D11" w:rsidRPr="00595BE8" w:rsidTr="00541096">
        <w:tc>
          <w:tcPr>
            <w:tcW w:w="2265" w:type="dxa"/>
            <w:gridSpan w:val="2"/>
            <w:shd w:val="clear" w:color="auto" w:fill="FFFF00"/>
          </w:tcPr>
          <w:p w:rsidR="00577D11" w:rsidRPr="001D7042" w:rsidRDefault="00577D11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Okul Mevcudu</w:t>
            </w:r>
          </w:p>
        </w:tc>
        <w:tc>
          <w:tcPr>
            <w:tcW w:w="2805" w:type="dxa"/>
            <w:shd w:val="clear" w:color="auto" w:fill="FFFF00"/>
          </w:tcPr>
          <w:p w:rsidR="00577D11" w:rsidRPr="001D7042" w:rsidRDefault="00577D11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Öğretmen Sayısı</w:t>
            </w:r>
          </w:p>
        </w:tc>
        <w:tc>
          <w:tcPr>
            <w:tcW w:w="4536" w:type="dxa"/>
            <w:shd w:val="clear" w:color="auto" w:fill="FFFF00"/>
          </w:tcPr>
          <w:p w:rsidR="00577D11" w:rsidRPr="001D7042" w:rsidRDefault="00577D11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Sağlıklı Beslenme ve Obezite İle İlgili Konularda Eğitim Alan Toplam Öğrenci ve Öğretmen Sayısı</w:t>
            </w:r>
          </w:p>
        </w:tc>
      </w:tr>
      <w:tr w:rsidR="00577D11" w:rsidRPr="00595BE8" w:rsidTr="00541096">
        <w:tc>
          <w:tcPr>
            <w:tcW w:w="2265" w:type="dxa"/>
            <w:gridSpan w:val="2"/>
            <w:shd w:val="clear" w:color="auto" w:fill="FFFF00"/>
          </w:tcPr>
          <w:p w:rsidR="00577D11" w:rsidRPr="001D7042" w:rsidRDefault="00A913E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357</w:t>
            </w:r>
          </w:p>
        </w:tc>
        <w:tc>
          <w:tcPr>
            <w:tcW w:w="2805" w:type="dxa"/>
            <w:shd w:val="clear" w:color="auto" w:fill="FFFF00"/>
          </w:tcPr>
          <w:p w:rsidR="00577D11" w:rsidRPr="001D7042" w:rsidRDefault="00577D11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4536" w:type="dxa"/>
            <w:shd w:val="clear" w:color="auto" w:fill="FFFF00"/>
          </w:tcPr>
          <w:p w:rsidR="00577D11" w:rsidRPr="001D7042" w:rsidRDefault="00577D11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51</w:t>
            </w:r>
          </w:p>
        </w:tc>
      </w:tr>
      <w:tr w:rsidR="00577D11" w:rsidRPr="00373FAC" w:rsidTr="00541096">
        <w:tc>
          <w:tcPr>
            <w:tcW w:w="9606" w:type="dxa"/>
            <w:gridSpan w:val="4"/>
            <w:shd w:val="clear" w:color="auto" w:fill="FF0066"/>
          </w:tcPr>
          <w:p w:rsidR="00577D11" w:rsidRPr="001D7042" w:rsidRDefault="00577D11" w:rsidP="0054109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6)</w:t>
            </w:r>
            <w:r w:rsidR="00922A3E" w:rsidRPr="001D70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Hijyen, gıda güvenliği, bulaşıcı hastalıklar ile ilgili konularda eğitim alan öğrenci ve öğretmen sayısı</w:t>
            </w:r>
          </w:p>
        </w:tc>
      </w:tr>
      <w:tr w:rsidR="00922A3E" w:rsidRPr="00373FAC" w:rsidTr="00A576B7">
        <w:tc>
          <w:tcPr>
            <w:tcW w:w="2265" w:type="dxa"/>
            <w:gridSpan w:val="2"/>
            <w:shd w:val="clear" w:color="auto" w:fill="FFFF00"/>
          </w:tcPr>
          <w:p w:rsidR="00922A3E" w:rsidRPr="001D7042" w:rsidRDefault="00922A3E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Okul Mevcudu</w:t>
            </w:r>
          </w:p>
        </w:tc>
        <w:tc>
          <w:tcPr>
            <w:tcW w:w="2805" w:type="dxa"/>
            <w:shd w:val="clear" w:color="auto" w:fill="FFFF00"/>
          </w:tcPr>
          <w:p w:rsidR="00922A3E" w:rsidRPr="001D7042" w:rsidRDefault="00922A3E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Öğretmen Sayısı</w:t>
            </w:r>
          </w:p>
        </w:tc>
        <w:tc>
          <w:tcPr>
            <w:tcW w:w="4536" w:type="dxa"/>
            <w:shd w:val="clear" w:color="auto" w:fill="FFFF00"/>
          </w:tcPr>
          <w:p w:rsidR="00922A3E" w:rsidRPr="001D7042" w:rsidRDefault="00922A3E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Hijyen, Gıda Güvenliği, Bulaşıcı Hastalıklar İle İlgili Konularda Eğitim Alan Toplam Öğrenci ve Öğretmen Sayısı</w:t>
            </w:r>
          </w:p>
        </w:tc>
      </w:tr>
      <w:tr w:rsidR="00922A3E" w:rsidRPr="00373FAC" w:rsidTr="00A576B7">
        <w:tc>
          <w:tcPr>
            <w:tcW w:w="2265" w:type="dxa"/>
            <w:gridSpan w:val="2"/>
            <w:shd w:val="clear" w:color="auto" w:fill="FFFF00"/>
          </w:tcPr>
          <w:p w:rsidR="00922A3E" w:rsidRPr="001D7042" w:rsidRDefault="00A913EB" w:rsidP="00922A3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357</w:t>
            </w:r>
          </w:p>
        </w:tc>
        <w:tc>
          <w:tcPr>
            <w:tcW w:w="2805" w:type="dxa"/>
            <w:shd w:val="clear" w:color="auto" w:fill="FFFF00"/>
          </w:tcPr>
          <w:p w:rsidR="00922A3E" w:rsidRPr="001D7042" w:rsidRDefault="00922A3E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46</w:t>
            </w:r>
          </w:p>
        </w:tc>
        <w:tc>
          <w:tcPr>
            <w:tcW w:w="4536" w:type="dxa"/>
            <w:shd w:val="clear" w:color="auto" w:fill="FFFF00"/>
          </w:tcPr>
          <w:p w:rsidR="00922A3E" w:rsidRPr="001D7042" w:rsidRDefault="00922A3E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173</w:t>
            </w:r>
          </w:p>
        </w:tc>
      </w:tr>
      <w:tr w:rsidR="00922A3E" w:rsidRPr="00595BE8" w:rsidTr="00541096">
        <w:tc>
          <w:tcPr>
            <w:tcW w:w="9606" w:type="dxa"/>
            <w:gridSpan w:val="4"/>
            <w:shd w:val="clear" w:color="auto" w:fill="FF0066"/>
          </w:tcPr>
          <w:p w:rsidR="00922A3E" w:rsidRPr="00595BE8" w:rsidRDefault="00922A3E" w:rsidP="00AE17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7)</w:t>
            </w:r>
            <w:r w:rsidRPr="00373F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560D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Disiplin kuruluna sevk edilen olay sayısı</w:t>
            </w:r>
          </w:p>
        </w:tc>
      </w:tr>
      <w:tr w:rsidR="00560D73" w:rsidRPr="00373FAC" w:rsidTr="00541096">
        <w:tc>
          <w:tcPr>
            <w:tcW w:w="2265" w:type="dxa"/>
            <w:gridSpan w:val="2"/>
            <w:shd w:val="clear" w:color="auto" w:fill="FFFF00"/>
          </w:tcPr>
          <w:p w:rsidR="00560D73" w:rsidRPr="001D7042" w:rsidRDefault="00560D73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Okul Mevcudu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560D73" w:rsidRPr="001D7042" w:rsidRDefault="00560D73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Disiplin Kuruluna Sevk Edilen Olay Sayısı</w:t>
            </w:r>
          </w:p>
        </w:tc>
      </w:tr>
      <w:tr w:rsidR="00560D73" w:rsidRPr="00373FAC" w:rsidTr="00541096">
        <w:tc>
          <w:tcPr>
            <w:tcW w:w="2265" w:type="dxa"/>
            <w:gridSpan w:val="2"/>
            <w:shd w:val="clear" w:color="auto" w:fill="FFFF00"/>
          </w:tcPr>
          <w:p w:rsidR="00560D73" w:rsidRPr="001D7042" w:rsidRDefault="00A913E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357</w:t>
            </w:r>
          </w:p>
        </w:tc>
        <w:tc>
          <w:tcPr>
            <w:tcW w:w="7341" w:type="dxa"/>
            <w:gridSpan w:val="2"/>
            <w:shd w:val="clear" w:color="auto" w:fill="FFFF00"/>
          </w:tcPr>
          <w:p w:rsidR="00560D73" w:rsidRPr="001D7042" w:rsidRDefault="00B766A9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333</w:t>
            </w:r>
          </w:p>
        </w:tc>
      </w:tr>
      <w:tr w:rsidR="00560D73" w:rsidRPr="00595BE8" w:rsidTr="00541096">
        <w:tc>
          <w:tcPr>
            <w:tcW w:w="9606" w:type="dxa"/>
            <w:gridSpan w:val="4"/>
            <w:shd w:val="clear" w:color="auto" w:fill="FF0066"/>
          </w:tcPr>
          <w:p w:rsidR="00560D73" w:rsidRPr="00595BE8" w:rsidRDefault="00560D73" w:rsidP="005410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8)</w:t>
            </w:r>
            <w:r w:rsidR="00301B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Sivil Savunma eğitimlerine katılan öğrenci ve öğretmen sayısı</w:t>
            </w:r>
          </w:p>
        </w:tc>
      </w:tr>
      <w:tr w:rsidR="00301BBD" w:rsidRPr="00ED50CC" w:rsidTr="00301BBD">
        <w:tc>
          <w:tcPr>
            <w:tcW w:w="2265" w:type="dxa"/>
            <w:gridSpan w:val="2"/>
            <w:shd w:val="clear" w:color="auto" w:fill="FFFF00"/>
          </w:tcPr>
          <w:p w:rsidR="00301BBD" w:rsidRPr="001D7042" w:rsidRDefault="00301BBD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Okul Mevcudu</w:t>
            </w:r>
          </w:p>
        </w:tc>
        <w:tc>
          <w:tcPr>
            <w:tcW w:w="2805" w:type="dxa"/>
            <w:shd w:val="clear" w:color="auto" w:fill="FFFF00"/>
          </w:tcPr>
          <w:p w:rsidR="00301BBD" w:rsidRPr="001D7042" w:rsidRDefault="00301BBD" w:rsidP="00301BB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Öğretmen Sayısı</w:t>
            </w:r>
          </w:p>
        </w:tc>
        <w:tc>
          <w:tcPr>
            <w:tcW w:w="4536" w:type="dxa"/>
            <w:shd w:val="clear" w:color="auto" w:fill="FFFF00"/>
          </w:tcPr>
          <w:p w:rsidR="00301BBD" w:rsidRPr="001D7042" w:rsidRDefault="00301BBD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Sivil Savunma Eğitimlerine Katılan Toplam Öğrenci ve Öğretmen Sayısı</w:t>
            </w:r>
          </w:p>
        </w:tc>
      </w:tr>
      <w:tr w:rsidR="00301BBD" w:rsidRPr="00ED50CC" w:rsidTr="00301BBD">
        <w:tc>
          <w:tcPr>
            <w:tcW w:w="2265" w:type="dxa"/>
            <w:gridSpan w:val="2"/>
            <w:shd w:val="clear" w:color="auto" w:fill="FFFF00"/>
          </w:tcPr>
          <w:p w:rsidR="00301BBD" w:rsidRPr="001D7042" w:rsidRDefault="00A913E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357</w:t>
            </w:r>
          </w:p>
        </w:tc>
        <w:tc>
          <w:tcPr>
            <w:tcW w:w="2805" w:type="dxa"/>
            <w:shd w:val="clear" w:color="auto" w:fill="FFFF00"/>
          </w:tcPr>
          <w:p w:rsidR="00301BBD" w:rsidRPr="001D7042" w:rsidRDefault="00301BBD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46</w:t>
            </w:r>
          </w:p>
        </w:tc>
        <w:tc>
          <w:tcPr>
            <w:tcW w:w="4536" w:type="dxa"/>
            <w:shd w:val="clear" w:color="auto" w:fill="FFFF00"/>
          </w:tcPr>
          <w:p w:rsidR="00301BBD" w:rsidRPr="001D7042" w:rsidRDefault="00301BBD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76</w:t>
            </w:r>
          </w:p>
        </w:tc>
      </w:tr>
      <w:tr w:rsidR="00301BBD" w:rsidRPr="00595BE8" w:rsidTr="00541096">
        <w:tc>
          <w:tcPr>
            <w:tcW w:w="9606" w:type="dxa"/>
            <w:gridSpan w:val="4"/>
            <w:shd w:val="clear" w:color="auto" w:fill="FF0066"/>
          </w:tcPr>
          <w:p w:rsidR="00301BBD" w:rsidRPr="00595BE8" w:rsidRDefault="00301BBD" w:rsidP="005410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9)</w:t>
            </w:r>
            <w:r w:rsidR="00FF5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Afet ve acil durum tatbikat sayısı</w:t>
            </w:r>
          </w:p>
        </w:tc>
      </w:tr>
      <w:tr w:rsidR="00FF510B" w:rsidRPr="00ED50CC" w:rsidTr="00541096">
        <w:tc>
          <w:tcPr>
            <w:tcW w:w="9606" w:type="dxa"/>
            <w:gridSpan w:val="4"/>
            <w:shd w:val="clear" w:color="auto" w:fill="FFFF00"/>
          </w:tcPr>
          <w:p w:rsidR="00FF510B" w:rsidRPr="001D7042" w:rsidRDefault="00FF510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Afet ve Acil Durum Tatbikat Sayısı</w:t>
            </w:r>
          </w:p>
        </w:tc>
      </w:tr>
      <w:tr w:rsidR="00FF510B" w:rsidRPr="00ED50CC" w:rsidTr="00541096">
        <w:tc>
          <w:tcPr>
            <w:tcW w:w="9606" w:type="dxa"/>
            <w:gridSpan w:val="4"/>
            <w:shd w:val="clear" w:color="auto" w:fill="FFFF00"/>
          </w:tcPr>
          <w:p w:rsidR="00FF510B" w:rsidRPr="001D7042" w:rsidRDefault="00FF510B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D7042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2</w:t>
            </w:r>
          </w:p>
        </w:tc>
      </w:tr>
    </w:tbl>
    <w:p w:rsidR="00FD2C11" w:rsidRDefault="00FD2C11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FD2C11" w:rsidRDefault="00FD2C11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:rsidR="00FD2C11" w:rsidRDefault="00FD2C11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tbl>
      <w:tblPr>
        <w:tblStyle w:val="TabloKlavuzu"/>
        <w:tblW w:w="9606" w:type="dxa"/>
        <w:tblLook w:val="04A0"/>
      </w:tblPr>
      <w:tblGrid>
        <w:gridCol w:w="2122"/>
        <w:gridCol w:w="7484"/>
      </w:tblGrid>
      <w:tr w:rsidR="00FD2C11" w:rsidRPr="00C848D9" w:rsidTr="00F023C7">
        <w:tc>
          <w:tcPr>
            <w:tcW w:w="9606" w:type="dxa"/>
            <w:gridSpan w:val="2"/>
            <w:shd w:val="clear" w:color="auto" w:fill="D9D9D9" w:themeFill="background1" w:themeFillShade="D9"/>
          </w:tcPr>
          <w:p w:rsidR="00FD2C11" w:rsidRPr="00C848D9" w:rsidRDefault="00FD2C11" w:rsidP="0054109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TEMA 3 </w:t>
            </w:r>
            <w:r w:rsidRPr="00C848D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  <w:bCs/>
              </w:rPr>
              <w:t>KURUMSAL KAPASİTE</w:t>
            </w:r>
          </w:p>
        </w:tc>
      </w:tr>
      <w:tr w:rsidR="00FD2C11" w:rsidRPr="00AB2D3D" w:rsidTr="00F023C7">
        <w:tc>
          <w:tcPr>
            <w:tcW w:w="2122" w:type="dxa"/>
            <w:shd w:val="clear" w:color="auto" w:fill="F2F2F2" w:themeFill="background1" w:themeFillShade="F2"/>
          </w:tcPr>
          <w:p w:rsidR="00FD2C11" w:rsidRPr="00C848D9" w:rsidRDefault="00FD2C11" w:rsidP="005410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Okul / Kurum Türü</w:t>
            </w:r>
          </w:p>
        </w:tc>
        <w:tc>
          <w:tcPr>
            <w:tcW w:w="7484" w:type="dxa"/>
          </w:tcPr>
          <w:p w:rsidR="00FD2C11" w:rsidRPr="00AB2D3D" w:rsidRDefault="007C33BC" w:rsidP="005410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Çermik Kız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Anadolu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İmam Hatip</w:t>
            </w:r>
            <w:r w:rsidRPr="00AB2D3D">
              <w:rPr>
                <w:rFonts w:asciiTheme="minorHAnsi" w:hAnsiTheme="minorHAnsi" w:cstheme="minorHAnsi"/>
                <w:sz w:val="20"/>
                <w:szCs w:val="20"/>
              </w:rPr>
              <w:t xml:space="preserve"> Lisesi</w:t>
            </w:r>
          </w:p>
        </w:tc>
      </w:tr>
      <w:tr w:rsidR="00FD2C11" w:rsidRPr="00AB2D3D" w:rsidTr="00F023C7">
        <w:tc>
          <w:tcPr>
            <w:tcW w:w="2122" w:type="dxa"/>
            <w:shd w:val="clear" w:color="auto" w:fill="F2F2F2" w:themeFill="background1" w:themeFillShade="F2"/>
          </w:tcPr>
          <w:p w:rsidR="00FD2C11" w:rsidRDefault="00FD2C11" w:rsidP="005410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Amaç-</w:t>
            </w:r>
            <w:r w:rsidR="004A064C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484" w:type="dxa"/>
          </w:tcPr>
          <w:p w:rsidR="00FD2C11" w:rsidRPr="00AB2D3D" w:rsidRDefault="00FD2C11" w:rsidP="005410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Okulun; amaçlarına ulaşmasını sağlayacak kurumsal imkan ve yetkinlikler verimli ve sürdürülebilir bir şekilde geliştirilecektir.</w:t>
            </w:r>
          </w:p>
        </w:tc>
      </w:tr>
      <w:tr w:rsidR="00FD2C11" w:rsidRPr="00AB2D3D" w:rsidTr="00F023C7">
        <w:tc>
          <w:tcPr>
            <w:tcW w:w="2122" w:type="dxa"/>
            <w:shd w:val="clear" w:color="auto" w:fill="F2F2F2" w:themeFill="background1" w:themeFillShade="F2"/>
          </w:tcPr>
          <w:p w:rsidR="00FD2C11" w:rsidRDefault="00FD2C11" w:rsidP="005410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Hedef</w:t>
            </w:r>
          </w:p>
        </w:tc>
        <w:tc>
          <w:tcPr>
            <w:tcW w:w="7484" w:type="dxa"/>
          </w:tcPr>
          <w:p w:rsidR="00FD2C11" w:rsidRPr="00AB2D3D" w:rsidRDefault="00EA153F" w:rsidP="005410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İklim değişikliğinin olumsuz etkilerini azaltmak ve çevresel sürdürülebilirliği sağlamak için tasarruf tedbirleri kapsamında enerji verimliliği arttırılacaktır. </w:t>
            </w:r>
          </w:p>
        </w:tc>
      </w:tr>
      <w:tr w:rsidR="00FD2C11" w:rsidRPr="00C3615F" w:rsidTr="00F023C7">
        <w:tc>
          <w:tcPr>
            <w:tcW w:w="2122" w:type="dxa"/>
            <w:shd w:val="clear" w:color="auto" w:fill="F2F2F2" w:themeFill="background1" w:themeFillShade="F2"/>
          </w:tcPr>
          <w:p w:rsidR="00FD2C11" w:rsidRDefault="00FD2C11" w:rsidP="005410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Stratejiler</w:t>
            </w:r>
          </w:p>
        </w:tc>
        <w:tc>
          <w:tcPr>
            <w:tcW w:w="7484" w:type="dxa"/>
          </w:tcPr>
          <w:p w:rsidR="00FD2C11" w:rsidRPr="00A17F08" w:rsidRDefault="00FD2C11" w:rsidP="00FD2C1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="00A17F0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Okulun elektrik, su ve yakıt tüketimi miktar ve tutar olarak izlenerek, tüketimi arttıran unsurlar araştırılacak ve verimliliği arttıracak tedbirler alınacaktır. </w:t>
            </w:r>
          </w:p>
        </w:tc>
      </w:tr>
      <w:tr w:rsidR="00FD2C11" w:rsidRPr="00590A5F" w:rsidTr="00541096">
        <w:tc>
          <w:tcPr>
            <w:tcW w:w="2122" w:type="dxa"/>
          </w:tcPr>
          <w:p w:rsidR="00FD2C11" w:rsidRDefault="00FD2C11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</w:tcPr>
          <w:p w:rsidR="00FD2C11" w:rsidRPr="00C24F7A" w:rsidRDefault="00C24F7A" w:rsidP="00FD2C1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Tasarruf tedbirleri kapsamında enerji verimliliği ile ilgili farkındalık çalışmaları yapılacaktır.</w:t>
            </w:r>
          </w:p>
        </w:tc>
      </w:tr>
      <w:tr w:rsidR="00FD2C11" w:rsidRPr="009A6B82" w:rsidTr="00541096">
        <w:tc>
          <w:tcPr>
            <w:tcW w:w="2122" w:type="dxa"/>
          </w:tcPr>
          <w:p w:rsidR="00FD2C11" w:rsidRDefault="00FD2C11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</w:tcPr>
          <w:p w:rsidR="00FD2C11" w:rsidRPr="00C24F7A" w:rsidRDefault="00FD2C11" w:rsidP="00FD2C1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C24F7A">
              <w:rPr>
                <w:rFonts w:asciiTheme="minorHAnsi" w:hAnsiTheme="minorHAnsi" w:cstheme="minorHAnsi"/>
                <w:bCs/>
                <w:sz w:val="20"/>
                <w:szCs w:val="20"/>
              </w:rPr>
              <w:t>Enerji tasarrufunun sağlanması için atölye ve laboratuvarlarda tedbir alınmasına yönelik çalışmalar yapılacaktır.</w:t>
            </w:r>
          </w:p>
        </w:tc>
      </w:tr>
      <w:tr w:rsidR="00FD2C11" w:rsidRPr="009A6B82" w:rsidTr="00541096">
        <w:tc>
          <w:tcPr>
            <w:tcW w:w="2122" w:type="dxa"/>
          </w:tcPr>
          <w:p w:rsidR="00FD2C11" w:rsidRDefault="00FD2C11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</w:tcPr>
          <w:p w:rsidR="00FD2C11" w:rsidRPr="00D440F5" w:rsidRDefault="00FD2C11" w:rsidP="00FD2C1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D440F5">
              <w:rPr>
                <w:rFonts w:asciiTheme="minorHAnsi" w:hAnsiTheme="minorHAnsi" w:cstheme="minorHAnsi"/>
                <w:bCs/>
                <w:sz w:val="20"/>
                <w:szCs w:val="20"/>
              </w:rPr>
              <w:t>Enerji tasarrufuna yönelik proje geliştirilecektir.</w:t>
            </w:r>
          </w:p>
        </w:tc>
      </w:tr>
      <w:tr w:rsidR="00FD2C11" w:rsidRPr="00A140DA" w:rsidTr="00541096">
        <w:tc>
          <w:tcPr>
            <w:tcW w:w="2122" w:type="dxa"/>
          </w:tcPr>
          <w:p w:rsidR="00FD2C11" w:rsidRDefault="00FD2C11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</w:tcPr>
          <w:p w:rsidR="00FD2C11" w:rsidRPr="00D440F5" w:rsidRDefault="00FD2C11" w:rsidP="00FD2C1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="00D440F5">
              <w:rPr>
                <w:rFonts w:asciiTheme="minorHAnsi" w:hAnsiTheme="minorHAnsi" w:cstheme="minorHAnsi"/>
                <w:bCs/>
                <w:sz w:val="20"/>
                <w:szCs w:val="20"/>
              </w:rPr>
              <w:t>Temiz ve sürdürülebilir enerji kaynaklarından daha fazla yararlanmak için çalışmalar yapılacaktır.</w:t>
            </w:r>
          </w:p>
        </w:tc>
      </w:tr>
      <w:tr w:rsidR="000818BC" w:rsidRPr="00A140DA" w:rsidTr="00541096">
        <w:tc>
          <w:tcPr>
            <w:tcW w:w="2122" w:type="dxa"/>
          </w:tcPr>
          <w:p w:rsidR="000818BC" w:rsidRDefault="000818BC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</w:tcPr>
          <w:p w:rsidR="000818BC" w:rsidRDefault="000818BC" w:rsidP="00FD2C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18BC" w:rsidRPr="00A140DA" w:rsidTr="00541096">
        <w:tc>
          <w:tcPr>
            <w:tcW w:w="2122" w:type="dxa"/>
          </w:tcPr>
          <w:p w:rsidR="000818BC" w:rsidRDefault="000818BC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</w:tcPr>
          <w:p w:rsidR="000818BC" w:rsidRDefault="000818BC" w:rsidP="00FD2C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18BC" w:rsidRPr="00A140DA" w:rsidTr="00541096">
        <w:tc>
          <w:tcPr>
            <w:tcW w:w="2122" w:type="dxa"/>
          </w:tcPr>
          <w:p w:rsidR="000818BC" w:rsidRDefault="000818BC" w:rsidP="005410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84" w:type="dxa"/>
          </w:tcPr>
          <w:p w:rsidR="000818BC" w:rsidRDefault="000818BC" w:rsidP="00FD2C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D2C11" w:rsidRPr="00595BE8" w:rsidTr="00F023C7">
        <w:tc>
          <w:tcPr>
            <w:tcW w:w="9606" w:type="dxa"/>
            <w:gridSpan w:val="2"/>
            <w:shd w:val="clear" w:color="auto" w:fill="D9D9D9" w:themeFill="background1" w:themeFillShade="D9"/>
          </w:tcPr>
          <w:p w:rsidR="00FD2C11" w:rsidRPr="00595BE8" w:rsidRDefault="00FD2C11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</w:rPr>
              <w:t>PERFORMANS GÖSTERGELERİ</w:t>
            </w:r>
          </w:p>
        </w:tc>
      </w:tr>
      <w:tr w:rsidR="00FD2C11" w:rsidRPr="00595BE8" w:rsidTr="00541096">
        <w:tc>
          <w:tcPr>
            <w:tcW w:w="9606" w:type="dxa"/>
            <w:gridSpan w:val="2"/>
            <w:shd w:val="clear" w:color="auto" w:fill="FF0066"/>
          </w:tcPr>
          <w:p w:rsidR="00FD2C11" w:rsidRPr="00595BE8" w:rsidRDefault="00FD2C11" w:rsidP="0054109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</w:t>
            </w:r>
            <w:r w:rsidR="00A87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Elektrik tüketim miktarı</w:t>
            </w:r>
          </w:p>
        </w:tc>
      </w:tr>
      <w:tr w:rsidR="00A87A17" w:rsidRPr="00595BE8" w:rsidTr="00541096">
        <w:tc>
          <w:tcPr>
            <w:tcW w:w="9606" w:type="dxa"/>
            <w:gridSpan w:val="2"/>
            <w:shd w:val="clear" w:color="auto" w:fill="FFFF00"/>
          </w:tcPr>
          <w:p w:rsidR="00A87A17" w:rsidRPr="00595BE8" w:rsidRDefault="00A87A17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Okulun Aylık Olarak Harcadığı Ortalama Elektrik Tüketimi Miktarı (kw)</w:t>
            </w:r>
          </w:p>
        </w:tc>
      </w:tr>
      <w:tr w:rsidR="00A87A17" w:rsidRPr="00595BE8" w:rsidTr="00541096">
        <w:tc>
          <w:tcPr>
            <w:tcW w:w="9606" w:type="dxa"/>
            <w:gridSpan w:val="2"/>
            <w:shd w:val="clear" w:color="auto" w:fill="FFFF00"/>
          </w:tcPr>
          <w:p w:rsidR="00A87A17" w:rsidRPr="00595BE8" w:rsidRDefault="00DA6D1F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4152</w:t>
            </w:r>
          </w:p>
        </w:tc>
      </w:tr>
      <w:tr w:rsidR="00FD2C11" w:rsidRPr="00595BE8" w:rsidTr="00541096">
        <w:tc>
          <w:tcPr>
            <w:tcW w:w="9606" w:type="dxa"/>
            <w:gridSpan w:val="2"/>
            <w:shd w:val="clear" w:color="auto" w:fill="FF0066"/>
          </w:tcPr>
          <w:p w:rsidR="00FD2C11" w:rsidRPr="00595BE8" w:rsidRDefault="00FD2C11" w:rsidP="005410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</w:t>
            </w:r>
            <w:r w:rsidR="00A87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 tüketim miktarı</w:t>
            </w:r>
          </w:p>
        </w:tc>
      </w:tr>
      <w:tr w:rsidR="00A87A17" w:rsidRPr="00595BE8" w:rsidTr="00541096">
        <w:tc>
          <w:tcPr>
            <w:tcW w:w="9606" w:type="dxa"/>
            <w:gridSpan w:val="2"/>
            <w:shd w:val="clear" w:color="auto" w:fill="FFFF00"/>
          </w:tcPr>
          <w:p w:rsidR="00A87A17" w:rsidRPr="00595BE8" w:rsidRDefault="00DA6D1F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Okulun Aylık Olarak Harcadığı Ortalama Su Tüketimi Miktarı (m</w:t>
            </w:r>
            <w:r>
              <w:rPr>
                <w:rFonts w:ascii="Calibri" w:hAnsi="Calibri" w:cstheme="minorHAnsi"/>
                <w:b/>
                <w:bCs/>
                <w:sz w:val="20"/>
                <w:szCs w:val="20"/>
              </w:rPr>
              <w:t>³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A87A17" w:rsidRPr="00595BE8" w:rsidTr="00541096">
        <w:tc>
          <w:tcPr>
            <w:tcW w:w="9606" w:type="dxa"/>
            <w:gridSpan w:val="2"/>
            <w:shd w:val="clear" w:color="auto" w:fill="FFFF00"/>
          </w:tcPr>
          <w:p w:rsidR="00A87A17" w:rsidRPr="00595BE8" w:rsidRDefault="00C6347C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163</w:t>
            </w:r>
          </w:p>
        </w:tc>
      </w:tr>
      <w:tr w:rsidR="00FD2C11" w:rsidRPr="00595BE8" w:rsidTr="00541096">
        <w:tc>
          <w:tcPr>
            <w:tcW w:w="9606" w:type="dxa"/>
            <w:gridSpan w:val="2"/>
            <w:shd w:val="clear" w:color="auto" w:fill="FF0066"/>
          </w:tcPr>
          <w:p w:rsidR="00FD2C11" w:rsidRPr="00595BE8" w:rsidRDefault="00FD2C11" w:rsidP="00541096">
            <w:pPr>
              <w:tabs>
                <w:tab w:val="left" w:pos="209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</w:t>
            </w:r>
            <w:r w:rsidR="00A87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Doğalgaz tüketim miktarı</w:t>
            </w:r>
          </w:p>
        </w:tc>
      </w:tr>
      <w:tr w:rsidR="00A87A17" w:rsidRPr="00595BE8" w:rsidTr="00541096">
        <w:tc>
          <w:tcPr>
            <w:tcW w:w="9606" w:type="dxa"/>
            <w:gridSpan w:val="2"/>
            <w:shd w:val="clear" w:color="auto" w:fill="FFFF00"/>
          </w:tcPr>
          <w:p w:rsidR="00A87A17" w:rsidRPr="00595BE8" w:rsidRDefault="00DA6D1F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Okulun Aylık Ol</w:t>
            </w:r>
            <w:r w:rsidR="000A52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arak Harcadığı Ortalama Doğalgaz Tüketimi Miktarı (m</w:t>
            </w:r>
            <w:r w:rsidR="000A52BD">
              <w:rPr>
                <w:rFonts w:ascii="Calibri" w:hAnsi="Calibri" w:cstheme="minorHAnsi"/>
                <w:b/>
                <w:bCs/>
                <w:sz w:val="20"/>
                <w:szCs w:val="20"/>
              </w:rPr>
              <w:t>³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A87A17" w:rsidRPr="00595BE8" w:rsidTr="00541096">
        <w:tc>
          <w:tcPr>
            <w:tcW w:w="9606" w:type="dxa"/>
            <w:gridSpan w:val="2"/>
            <w:shd w:val="clear" w:color="auto" w:fill="FFFF00"/>
          </w:tcPr>
          <w:p w:rsidR="00A87A17" w:rsidRPr="00595BE8" w:rsidRDefault="002402C5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3333</w:t>
            </w:r>
          </w:p>
        </w:tc>
      </w:tr>
      <w:tr w:rsidR="00FD2C11" w:rsidRPr="00595BE8" w:rsidTr="00541096">
        <w:tc>
          <w:tcPr>
            <w:tcW w:w="9606" w:type="dxa"/>
            <w:gridSpan w:val="2"/>
            <w:shd w:val="clear" w:color="auto" w:fill="FF0066"/>
          </w:tcPr>
          <w:p w:rsidR="00FD2C11" w:rsidRPr="00595BE8" w:rsidRDefault="00FD2C11" w:rsidP="005410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5B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4)</w:t>
            </w:r>
            <w:r w:rsidR="002C2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Bakım ve onarımı yapılan alan-tesisat sayısı / oranı</w:t>
            </w:r>
          </w:p>
        </w:tc>
      </w:tr>
      <w:tr w:rsidR="00A87A17" w:rsidRPr="00595BE8" w:rsidTr="00541096">
        <w:tc>
          <w:tcPr>
            <w:tcW w:w="9606" w:type="dxa"/>
            <w:gridSpan w:val="2"/>
            <w:shd w:val="clear" w:color="auto" w:fill="FFFF00"/>
          </w:tcPr>
          <w:p w:rsidR="00A87A17" w:rsidRPr="00595BE8" w:rsidRDefault="002C2705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Bakım ve onarımı yapılan alan-tesisat sayısı / oranı</w:t>
            </w:r>
          </w:p>
        </w:tc>
      </w:tr>
      <w:tr w:rsidR="00A87A17" w:rsidRPr="00595BE8" w:rsidTr="00541096">
        <w:tc>
          <w:tcPr>
            <w:tcW w:w="9606" w:type="dxa"/>
            <w:gridSpan w:val="2"/>
            <w:shd w:val="clear" w:color="auto" w:fill="FFFF00"/>
          </w:tcPr>
          <w:p w:rsidR="00A87A17" w:rsidRPr="00595BE8" w:rsidRDefault="002C2705" w:rsidP="005410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</w:tr>
    </w:tbl>
    <w:p w:rsidR="00FD2C11" w:rsidRPr="00E13C23" w:rsidRDefault="00FD2C11" w:rsidP="00F90B28">
      <w:pPr>
        <w:rPr>
          <w:rFonts w:asciiTheme="minorHAnsi" w:hAnsiTheme="minorHAnsi" w:cstheme="minorHAnsi"/>
          <w:color w:val="FF0000"/>
          <w:sz w:val="32"/>
          <w:szCs w:val="32"/>
        </w:rPr>
      </w:pPr>
    </w:p>
    <w:sectPr w:rsidR="00FD2C11" w:rsidRPr="00E13C23" w:rsidSect="002918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5B2" w:rsidRDefault="00EB75B2" w:rsidP="00F90B28">
      <w:pPr>
        <w:rPr>
          <w:rFonts w:hint="eastAsia"/>
        </w:rPr>
      </w:pPr>
      <w:r>
        <w:separator/>
      </w:r>
    </w:p>
  </w:endnote>
  <w:endnote w:type="continuationSeparator" w:id="0">
    <w:p w:rsidR="00EB75B2" w:rsidRDefault="00EB75B2" w:rsidP="00F90B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9091"/>
      <w:docPartObj>
        <w:docPartGallery w:val="Page Numbers (Bottom of Page)"/>
        <w:docPartUnique/>
      </w:docPartObj>
    </w:sdtPr>
    <w:sdtContent>
      <w:p w:rsidR="006D317A" w:rsidRDefault="00D56AE6">
        <w:pPr>
          <w:pStyle w:val="Altbilgi"/>
          <w:jc w:val="right"/>
        </w:pPr>
        <w:fldSimple w:instr="PAGE   \* MERGEFORMAT">
          <w:r w:rsidR="00DC3BC4">
            <w:rPr>
              <w:noProof/>
            </w:rPr>
            <w:t>8</w:t>
          </w:r>
        </w:fldSimple>
      </w:p>
    </w:sdtContent>
  </w:sdt>
  <w:p w:rsidR="006D317A" w:rsidRDefault="006D317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5B2" w:rsidRDefault="00EB75B2" w:rsidP="00F90B28">
      <w:pPr>
        <w:rPr>
          <w:rFonts w:hint="eastAsia"/>
        </w:rPr>
      </w:pPr>
      <w:r>
        <w:separator/>
      </w:r>
    </w:p>
  </w:footnote>
  <w:footnote w:type="continuationSeparator" w:id="0">
    <w:p w:rsidR="00EB75B2" w:rsidRDefault="00EB75B2" w:rsidP="00F90B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1A1D"/>
    <w:multiLevelType w:val="hybridMultilevel"/>
    <w:tmpl w:val="91FCFE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46AC"/>
    <w:multiLevelType w:val="hybridMultilevel"/>
    <w:tmpl w:val="BD46B2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63332"/>
    <w:multiLevelType w:val="hybridMultilevel"/>
    <w:tmpl w:val="F0B4D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C21"/>
    <w:rsid w:val="00000CBC"/>
    <w:rsid w:val="000022CA"/>
    <w:rsid w:val="00007AA9"/>
    <w:rsid w:val="00024F7D"/>
    <w:rsid w:val="000379B8"/>
    <w:rsid w:val="0004760B"/>
    <w:rsid w:val="000818BC"/>
    <w:rsid w:val="000849D1"/>
    <w:rsid w:val="00097649"/>
    <w:rsid w:val="000A2903"/>
    <w:rsid w:val="000A52BD"/>
    <w:rsid w:val="000C16F7"/>
    <w:rsid w:val="000C306B"/>
    <w:rsid w:val="000F268E"/>
    <w:rsid w:val="000F5659"/>
    <w:rsid w:val="00107820"/>
    <w:rsid w:val="00125B26"/>
    <w:rsid w:val="001358D3"/>
    <w:rsid w:val="001422C0"/>
    <w:rsid w:val="00146101"/>
    <w:rsid w:val="00175ADF"/>
    <w:rsid w:val="00182128"/>
    <w:rsid w:val="0018627E"/>
    <w:rsid w:val="00192468"/>
    <w:rsid w:val="00195AFC"/>
    <w:rsid w:val="00195CF5"/>
    <w:rsid w:val="001971F7"/>
    <w:rsid w:val="001A5B00"/>
    <w:rsid w:val="001B3EE7"/>
    <w:rsid w:val="001D372B"/>
    <w:rsid w:val="001D7042"/>
    <w:rsid w:val="001E6F02"/>
    <w:rsid w:val="001F15E2"/>
    <w:rsid w:val="001F25E8"/>
    <w:rsid w:val="001F29F8"/>
    <w:rsid w:val="0021261E"/>
    <w:rsid w:val="00216FAC"/>
    <w:rsid w:val="00220A13"/>
    <w:rsid w:val="00224116"/>
    <w:rsid w:val="002267A6"/>
    <w:rsid w:val="00230940"/>
    <w:rsid w:val="00237018"/>
    <w:rsid w:val="002402C5"/>
    <w:rsid w:val="00243D38"/>
    <w:rsid w:val="0025618D"/>
    <w:rsid w:val="00261CE0"/>
    <w:rsid w:val="00264B3A"/>
    <w:rsid w:val="002728FC"/>
    <w:rsid w:val="0028252B"/>
    <w:rsid w:val="00284AD3"/>
    <w:rsid w:val="002879B1"/>
    <w:rsid w:val="002918F1"/>
    <w:rsid w:val="00291AC3"/>
    <w:rsid w:val="002A3A0F"/>
    <w:rsid w:val="002B012C"/>
    <w:rsid w:val="002B4D15"/>
    <w:rsid w:val="002C2705"/>
    <w:rsid w:val="002C40EC"/>
    <w:rsid w:val="002D6E56"/>
    <w:rsid w:val="002D71BD"/>
    <w:rsid w:val="002E539A"/>
    <w:rsid w:val="002F29E9"/>
    <w:rsid w:val="002F6E53"/>
    <w:rsid w:val="00301BBD"/>
    <w:rsid w:val="003120CC"/>
    <w:rsid w:val="00321DD0"/>
    <w:rsid w:val="003247D3"/>
    <w:rsid w:val="00330BE1"/>
    <w:rsid w:val="00355593"/>
    <w:rsid w:val="00361E3D"/>
    <w:rsid w:val="00373FAC"/>
    <w:rsid w:val="00381708"/>
    <w:rsid w:val="00383D02"/>
    <w:rsid w:val="00390A88"/>
    <w:rsid w:val="003955CB"/>
    <w:rsid w:val="003A4211"/>
    <w:rsid w:val="003A67FF"/>
    <w:rsid w:val="003C019F"/>
    <w:rsid w:val="003C7DA7"/>
    <w:rsid w:val="003E28BF"/>
    <w:rsid w:val="003E6C3E"/>
    <w:rsid w:val="003F0DB7"/>
    <w:rsid w:val="003F2996"/>
    <w:rsid w:val="003F3682"/>
    <w:rsid w:val="00407094"/>
    <w:rsid w:val="004078DA"/>
    <w:rsid w:val="00442692"/>
    <w:rsid w:val="004449F6"/>
    <w:rsid w:val="00445E38"/>
    <w:rsid w:val="00461046"/>
    <w:rsid w:val="00475611"/>
    <w:rsid w:val="00481488"/>
    <w:rsid w:val="0048282A"/>
    <w:rsid w:val="00484F4E"/>
    <w:rsid w:val="004879FE"/>
    <w:rsid w:val="004A064C"/>
    <w:rsid w:val="004A0F09"/>
    <w:rsid w:val="004A13BE"/>
    <w:rsid w:val="004B600D"/>
    <w:rsid w:val="004C2F65"/>
    <w:rsid w:val="004E3505"/>
    <w:rsid w:val="004F3087"/>
    <w:rsid w:val="00522851"/>
    <w:rsid w:val="00541096"/>
    <w:rsid w:val="00545A8A"/>
    <w:rsid w:val="00560D73"/>
    <w:rsid w:val="00571549"/>
    <w:rsid w:val="005774AF"/>
    <w:rsid w:val="00577D11"/>
    <w:rsid w:val="00584877"/>
    <w:rsid w:val="00590A5F"/>
    <w:rsid w:val="00590CFB"/>
    <w:rsid w:val="00595655"/>
    <w:rsid w:val="005956F3"/>
    <w:rsid w:val="00595BE8"/>
    <w:rsid w:val="005964BA"/>
    <w:rsid w:val="005D020B"/>
    <w:rsid w:val="005D3DD5"/>
    <w:rsid w:val="005D55EC"/>
    <w:rsid w:val="005E189C"/>
    <w:rsid w:val="005E2314"/>
    <w:rsid w:val="005E5341"/>
    <w:rsid w:val="005F5FFD"/>
    <w:rsid w:val="00602688"/>
    <w:rsid w:val="006134E6"/>
    <w:rsid w:val="00630151"/>
    <w:rsid w:val="006419B8"/>
    <w:rsid w:val="006424C1"/>
    <w:rsid w:val="00642707"/>
    <w:rsid w:val="00646F1B"/>
    <w:rsid w:val="0067646D"/>
    <w:rsid w:val="0068238B"/>
    <w:rsid w:val="00683C0F"/>
    <w:rsid w:val="006B11D2"/>
    <w:rsid w:val="006C6E48"/>
    <w:rsid w:val="006C6EDE"/>
    <w:rsid w:val="006D317A"/>
    <w:rsid w:val="006D6261"/>
    <w:rsid w:val="006F023D"/>
    <w:rsid w:val="006F13D4"/>
    <w:rsid w:val="0070265F"/>
    <w:rsid w:val="00712436"/>
    <w:rsid w:val="00717E7A"/>
    <w:rsid w:val="007200D7"/>
    <w:rsid w:val="007234B9"/>
    <w:rsid w:val="00724D3A"/>
    <w:rsid w:val="00726DD1"/>
    <w:rsid w:val="00727C03"/>
    <w:rsid w:val="007415D5"/>
    <w:rsid w:val="00741B94"/>
    <w:rsid w:val="00744FA6"/>
    <w:rsid w:val="00751537"/>
    <w:rsid w:val="00756A31"/>
    <w:rsid w:val="0075731B"/>
    <w:rsid w:val="00763BC1"/>
    <w:rsid w:val="007640B1"/>
    <w:rsid w:val="00764D19"/>
    <w:rsid w:val="00774315"/>
    <w:rsid w:val="0078040E"/>
    <w:rsid w:val="00780A4E"/>
    <w:rsid w:val="00790B13"/>
    <w:rsid w:val="007A51AA"/>
    <w:rsid w:val="007A68C4"/>
    <w:rsid w:val="007A77A7"/>
    <w:rsid w:val="007B04D9"/>
    <w:rsid w:val="007B6E4B"/>
    <w:rsid w:val="007C33BC"/>
    <w:rsid w:val="007D1C21"/>
    <w:rsid w:val="007D2F8F"/>
    <w:rsid w:val="007D3011"/>
    <w:rsid w:val="007D3A05"/>
    <w:rsid w:val="007D7A46"/>
    <w:rsid w:val="007E028B"/>
    <w:rsid w:val="007E3284"/>
    <w:rsid w:val="007F2EF1"/>
    <w:rsid w:val="007F79BC"/>
    <w:rsid w:val="008042B3"/>
    <w:rsid w:val="00823DFF"/>
    <w:rsid w:val="00847836"/>
    <w:rsid w:val="00852844"/>
    <w:rsid w:val="00861CAE"/>
    <w:rsid w:val="00871DDE"/>
    <w:rsid w:val="00884DC0"/>
    <w:rsid w:val="00886C68"/>
    <w:rsid w:val="00894E0E"/>
    <w:rsid w:val="008A218C"/>
    <w:rsid w:val="008A2F34"/>
    <w:rsid w:val="008A6280"/>
    <w:rsid w:val="008A78C7"/>
    <w:rsid w:val="008E0AEA"/>
    <w:rsid w:val="008F21C2"/>
    <w:rsid w:val="00903FAF"/>
    <w:rsid w:val="00910BAA"/>
    <w:rsid w:val="00915CAB"/>
    <w:rsid w:val="0092092E"/>
    <w:rsid w:val="009222C9"/>
    <w:rsid w:val="00922A3E"/>
    <w:rsid w:val="009267A5"/>
    <w:rsid w:val="00926D95"/>
    <w:rsid w:val="0092714E"/>
    <w:rsid w:val="00972852"/>
    <w:rsid w:val="0097377D"/>
    <w:rsid w:val="009747B1"/>
    <w:rsid w:val="00977C94"/>
    <w:rsid w:val="009812DE"/>
    <w:rsid w:val="009A1969"/>
    <w:rsid w:val="009A3129"/>
    <w:rsid w:val="009A6B82"/>
    <w:rsid w:val="009B11D0"/>
    <w:rsid w:val="009C08E5"/>
    <w:rsid w:val="009C7068"/>
    <w:rsid w:val="009E2DCE"/>
    <w:rsid w:val="009E2FE4"/>
    <w:rsid w:val="00A00C8A"/>
    <w:rsid w:val="00A0380E"/>
    <w:rsid w:val="00A1022F"/>
    <w:rsid w:val="00A1129D"/>
    <w:rsid w:val="00A1326B"/>
    <w:rsid w:val="00A13F47"/>
    <w:rsid w:val="00A140DA"/>
    <w:rsid w:val="00A16384"/>
    <w:rsid w:val="00A1668B"/>
    <w:rsid w:val="00A17F08"/>
    <w:rsid w:val="00A34381"/>
    <w:rsid w:val="00A43DDB"/>
    <w:rsid w:val="00A47850"/>
    <w:rsid w:val="00A5642E"/>
    <w:rsid w:val="00A576B7"/>
    <w:rsid w:val="00A707B2"/>
    <w:rsid w:val="00A76F40"/>
    <w:rsid w:val="00A812B6"/>
    <w:rsid w:val="00A83D18"/>
    <w:rsid w:val="00A8682E"/>
    <w:rsid w:val="00A87A17"/>
    <w:rsid w:val="00A913EB"/>
    <w:rsid w:val="00A915E3"/>
    <w:rsid w:val="00A94C56"/>
    <w:rsid w:val="00A9574C"/>
    <w:rsid w:val="00AB2ADC"/>
    <w:rsid w:val="00AB2D3D"/>
    <w:rsid w:val="00AC1D6D"/>
    <w:rsid w:val="00AE178E"/>
    <w:rsid w:val="00AE3D3C"/>
    <w:rsid w:val="00AF02D6"/>
    <w:rsid w:val="00AF13AB"/>
    <w:rsid w:val="00AF5497"/>
    <w:rsid w:val="00B00279"/>
    <w:rsid w:val="00B06C83"/>
    <w:rsid w:val="00B072C3"/>
    <w:rsid w:val="00B1029E"/>
    <w:rsid w:val="00B12D41"/>
    <w:rsid w:val="00B32298"/>
    <w:rsid w:val="00B32AD0"/>
    <w:rsid w:val="00B36ADD"/>
    <w:rsid w:val="00B41E6B"/>
    <w:rsid w:val="00B54B00"/>
    <w:rsid w:val="00B72B99"/>
    <w:rsid w:val="00B75E0E"/>
    <w:rsid w:val="00B766A9"/>
    <w:rsid w:val="00B7720D"/>
    <w:rsid w:val="00B854F9"/>
    <w:rsid w:val="00B92449"/>
    <w:rsid w:val="00BA0018"/>
    <w:rsid w:val="00BA142D"/>
    <w:rsid w:val="00BC4B2C"/>
    <w:rsid w:val="00BC6CED"/>
    <w:rsid w:val="00BD14AD"/>
    <w:rsid w:val="00BE7DF1"/>
    <w:rsid w:val="00C23CED"/>
    <w:rsid w:val="00C24F7A"/>
    <w:rsid w:val="00C25201"/>
    <w:rsid w:val="00C25286"/>
    <w:rsid w:val="00C25B98"/>
    <w:rsid w:val="00C333F4"/>
    <w:rsid w:val="00C3615F"/>
    <w:rsid w:val="00C3776A"/>
    <w:rsid w:val="00C5472F"/>
    <w:rsid w:val="00C6347C"/>
    <w:rsid w:val="00C63490"/>
    <w:rsid w:val="00C64150"/>
    <w:rsid w:val="00C77A8A"/>
    <w:rsid w:val="00C848D9"/>
    <w:rsid w:val="00C90B53"/>
    <w:rsid w:val="00C977A9"/>
    <w:rsid w:val="00CB1257"/>
    <w:rsid w:val="00CB22C5"/>
    <w:rsid w:val="00CB2E76"/>
    <w:rsid w:val="00CB3EAA"/>
    <w:rsid w:val="00CC5895"/>
    <w:rsid w:val="00CE330F"/>
    <w:rsid w:val="00CE4A16"/>
    <w:rsid w:val="00CE717D"/>
    <w:rsid w:val="00D26FEB"/>
    <w:rsid w:val="00D2767B"/>
    <w:rsid w:val="00D3215C"/>
    <w:rsid w:val="00D41680"/>
    <w:rsid w:val="00D429C7"/>
    <w:rsid w:val="00D440F5"/>
    <w:rsid w:val="00D51A0D"/>
    <w:rsid w:val="00D56AE6"/>
    <w:rsid w:val="00D664F6"/>
    <w:rsid w:val="00D67872"/>
    <w:rsid w:val="00D722D6"/>
    <w:rsid w:val="00D81E39"/>
    <w:rsid w:val="00D93B4C"/>
    <w:rsid w:val="00DA5769"/>
    <w:rsid w:val="00DA6D1F"/>
    <w:rsid w:val="00DA71B6"/>
    <w:rsid w:val="00DB2E2D"/>
    <w:rsid w:val="00DB5F0F"/>
    <w:rsid w:val="00DC3BC4"/>
    <w:rsid w:val="00DF7047"/>
    <w:rsid w:val="00E13C23"/>
    <w:rsid w:val="00E16B26"/>
    <w:rsid w:val="00E32198"/>
    <w:rsid w:val="00E33FCD"/>
    <w:rsid w:val="00E74F4E"/>
    <w:rsid w:val="00E775B8"/>
    <w:rsid w:val="00E862A1"/>
    <w:rsid w:val="00E93DD3"/>
    <w:rsid w:val="00EA0C6F"/>
    <w:rsid w:val="00EA153F"/>
    <w:rsid w:val="00EA4FC0"/>
    <w:rsid w:val="00EA7959"/>
    <w:rsid w:val="00EB75B2"/>
    <w:rsid w:val="00EC53A9"/>
    <w:rsid w:val="00EC7142"/>
    <w:rsid w:val="00ED15CE"/>
    <w:rsid w:val="00ED4927"/>
    <w:rsid w:val="00ED50CC"/>
    <w:rsid w:val="00ED67AA"/>
    <w:rsid w:val="00ED7004"/>
    <w:rsid w:val="00ED7A7C"/>
    <w:rsid w:val="00EE1CA0"/>
    <w:rsid w:val="00EF2B5E"/>
    <w:rsid w:val="00F023C7"/>
    <w:rsid w:val="00F02F2A"/>
    <w:rsid w:val="00F131BE"/>
    <w:rsid w:val="00F15F0C"/>
    <w:rsid w:val="00F2596E"/>
    <w:rsid w:val="00F34D7D"/>
    <w:rsid w:val="00F51208"/>
    <w:rsid w:val="00F51EFD"/>
    <w:rsid w:val="00F57ADD"/>
    <w:rsid w:val="00F607C6"/>
    <w:rsid w:val="00F65304"/>
    <w:rsid w:val="00F9033A"/>
    <w:rsid w:val="00F90B28"/>
    <w:rsid w:val="00F95F8F"/>
    <w:rsid w:val="00FA67AD"/>
    <w:rsid w:val="00FB1250"/>
    <w:rsid w:val="00FC4BE5"/>
    <w:rsid w:val="00FD2C11"/>
    <w:rsid w:val="00FD6429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28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en-US"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B2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F90B28"/>
  </w:style>
  <w:style w:type="paragraph" w:styleId="Altbilgi">
    <w:name w:val="footer"/>
    <w:basedOn w:val="Normal"/>
    <w:link w:val="AltbilgiChar"/>
    <w:uiPriority w:val="99"/>
    <w:unhideWhenUsed/>
    <w:rsid w:val="00F90B2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F90B28"/>
  </w:style>
  <w:style w:type="table" w:styleId="TabloKlavuzu">
    <w:name w:val="Table Grid"/>
    <w:basedOn w:val="NormalTablo"/>
    <w:uiPriority w:val="39"/>
    <w:rsid w:val="00B1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C40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33E8-0494-4501-8BAE-2F0A8BA5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Kız Meslek Lisesi</dc:creator>
  <cp:lastModifiedBy>Lenovo</cp:lastModifiedBy>
  <cp:revision>2</cp:revision>
  <dcterms:created xsi:type="dcterms:W3CDTF">2024-04-29T07:33:00Z</dcterms:created>
  <dcterms:modified xsi:type="dcterms:W3CDTF">2024-04-29T07:33:00Z</dcterms:modified>
</cp:coreProperties>
</file>